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tabs>
          <w:tab w:val="clear" w:pos="708"/>
          <w:tab w:val="left" w:pos="426" w:leader="none"/>
        </w:tabs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СОГЛАШЕНИЕ О КОНФИДЕНЦИАЛЬНОСТИ</w:t>
      </w:r>
    </w:p>
    <w:tbl>
      <w:tblPr>
        <w:tblStyle w:val="af1"/>
        <w:tblW w:w="10207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6"/>
        <w:gridCol w:w="5280"/>
      </w:tblGrid>
      <w:tr>
        <w:trPr/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bidi w:val="0"/>
              <w:rPr>
                <w:b/>
                <w:b/>
              </w:rPr>
            </w:pPr>
            <w:r>
              <w:rPr/>
              <w:t>г. _________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31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jc w:val="right"/>
              <w:rPr/>
            </w:pPr>
            <w:r>
              <w:rPr>
                <w:spacing w:val="-4"/>
                <w:szCs w:val="24"/>
              </w:rPr>
              <w:t xml:space="preserve">«__» </w:t>
            </w:r>
            <w:r>
              <w:rPr>
                <w:b w:val="false"/>
                <w:bCs/>
                <w:spacing w:val="-4"/>
                <w:sz w:val="24"/>
                <w:szCs w:val="24"/>
                <w:u w:val="none"/>
              </w:rPr>
              <w:t>_________</w:t>
            </w:r>
            <w:r>
              <w:rPr>
                <w:spacing w:val="-4"/>
                <w:szCs w:val="24"/>
              </w:rPr>
              <w:t xml:space="preserve"> 20</w:t>
            </w:r>
            <w:r>
              <w:rPr>
                <w:spacing w:val="-4"/>
                <w:szCs w:val="24"/>
                <w:lang w:val="en-US"/>
              </w:rPr>
              <w:t>2_</w:t>
            </w:r>
            <w:r>
              <w:rPr>
                <w:spacing w:val="-4"/>
                <w:szCs w:val="24"/>
              </w:rPr>
              <w:t xml:space="preserve"> г.</w:t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Heading1"/>
        <w:tabs>
          <w:tab w:val="clear" w:pos="708"/>
          <w:tab w:val="left" w:pos="426" w:leader="none"/>
        </w:tabs>
        <w:jc w:val="both"/>
        <w:rPr/>
      </w:pPr>
      <w:r>
        <w:rPr>
          <w:sz w:val="24"/>
          <w:szCs w:val="24"/>
          <w:u w:val="none"/>
        </w:rPr>
        <w:t>Акционерное общество «_________» (АО ____»)</w:t>
      </w:r>
      <w:r>
        <w:rPr>
          <w:b w:val="false"/>
          <w:bCs/>
          <w:sz w:val="24"/>
          <w:szCs w:val="24"/>
          <w:u w:val="none"/>
        </w:rPr>
        <w:t xml:space="preserve"> </w:t>
      </w:r>
      <w:r>
        <w:rPr>
          <w:b w:val="false"/>
          <w:sz w:val="24"/>
          <w:szCs w:val="24"/>
          <w:u w:val="none"/>
        </w:rPr>
        <w:t>в лице генерального директора __________________, действующего на основании Устава,</w:t>
      </w:r>
      <w:r>
        <w:rPr>
          <w:b w:val="false"/>
          <w:bCs/>
          <w:sz w:val="24"/>
          <w:szCs w:val="24"/>
          <w:u w:val="none"/>
        </w:rPr>
        <w:t xml:space="preserve"> с одной стороны, и</w:t>
      </w:r>
      <w:r>
        <w:rPr>
          <w:u w:val="none"/>
        </w:rPr>
        <w:t xml:space="preserve"> </w:t>
      </w:r>
      <w:r>
        <w:rPr>
          <w:bCs/>
          <w:sz w:val="24"/>
          <w:szCs w:val="24"/>
          <w:u w:val="none"/>
        </w:rPr>
        <w:t>Общество с ограниченной ответственностью</w:t>
      </w:r>
      <w:r>
        <w:rPr>
          <w:b w:val="false"/>
          <w:bCs/>
          <w:sz w:val="24"/>
          <w:szCs w:val="24"/>
          <w:u w:val="none"/>
        </w:rPr>
        <w:t xml:space="preserve"> «</w:t>
      </w:r>
      <w:bookmarkStart w:id="0" w:name="__DdeLink__708_2852034468"/>
      <w:r>
        <w:rPr>
          <w:b w:val="false"/>
          <w:bCs/>
          <w:sz w:val="24"/>
          <w:szCs w:val="24"/>
          <w:u w:val="none"/>
        </w:rPr>
        <w:t>_________</w:t>
      </w:r>
      <w:bookmarkEnd w:id="0"/>
      <w:r>
        <w:rPr>
          <w:bCs/>
          <w:sz w:val="24"/>
          <w:szCs w:val="24"/>
          <w:u w:val="none"/>
        </w:rPr>
        <w:t>» (ООО «</w:t>
      </w:r>
      <w:r>
        <w:rPr>
          <w:b w:val="false"/>
          <w:bCs/>
          <w:sz w:val="24"/>
          <w:szCs w:val="24"/>
          <w:u w:val="none"/>
        </w:rPr>
        <w:t>_________</w:t>
      </w:r>
      <w:r>
        <w:rPr>
          <w:bCs/>
          <w:sz w:val="24"/>
          <w:szCs w:val="24"/>
          <w:u w:val="none"/>
        </w:rPr>
        <w:t>»)</w:t>
      </w:r>
      <w:bookmarkStart w:id="1" w:name="_Hlk122523834"/>
      <w:r>
        <w:rPr>
          <w:b w:val="false"/>
          <w:bCs/>
          <w:sz w:val="24"/>
          <w:szCs w:val="24"/>
          <w:u w:val="none"/>
        </w:rPr>
        <w:t xml:space="preserve"> </w:t>
      </w:r>
      <w:r>
        <w:rPr>
          <w:b w:val="false"/>
          <w:sz w:val="24"/>
          <w:u w:val="none"/>
        </w:rPr>
        <w:t>в лице</w:t>
      </w:r>
      <w:r>
        <w:rPr>
          <w:b w:val="false"/>
          <w:sz w:val="24"/>
          <w:szCs w:val="16"/>
          <w:u w:val="none"/>
        </w:rPr>
        <w:t xml:space="preserve"> </w:t>
      </w:r>
      <w:r>
        <w:rPr>
          <w:b w:val="false"/>
          <w:sz w:val="24"/>
          <w:u w:val="none"/>
        </w:rPr>
        <w:t xml:space="preserve">директора _______, действующего на основании Устава, </w:t>
      </w:r>
      <w:r>
        <w:rPr>
          <w:b w:val="false"/>
          <w:bCs/>
          <w:sz w:val="24"/>
          <w:szCs w:val="24"/>
          <w:u w:val="none"/>
        </w:rPr>
        <w:t>с другой стороны, в дальнейшем совместно именуемые «</w:t>
      </w:r>
      <w:r>
        <w:rPr>
          <w:bCs/>
          <w:sz w:val="24"/>
          <w:szCs w:val="24"/>
          <w:u w:val="none"/>
        </w:rPr>
        <w:t>Стороны</w:t>
      </w:r>
      <w:r>
        <w:rPr>
          <w:b w:val="false"/>
          <w:bCs/>
          <w:sz w:val="24"/>
          <w:szCs w:val="24"/>
          <w:u w:val="none"/>
        </w:rPr>
        <w:t xml:space="preserve">» и по отдельности – </w:t>
      </w:r>
      <w:bookmarkEnd w:id="1"/>
      <w:r>
        <w:rPr>
          <w:b w:val="false"/>
          <w:bCs/>
          <w:sz w:val="24"/>
          <w:szCs w:val="24"/>
          <w:u w:val="none"/>
        </w:rPr>
        <w:t>«</w:t>
      </w:r>
      <w:r>
        <w:rPr>
          <w:bCs/>
          <w:sz w:val="24"/>
          <w:szCs w:val="24"/>
          <w:u w:val="none"/>
        </w:rPr>
        <w:t>Сторона</w:t>
      </w:r>
      <w:r>
        <w:rPr>
          <w:b w:val="false"/>
          <w:bCs/>
          <w:sz w:val="24"/>
          <w:szCs w:val="24"/>
          <w:u w:val="none"/>
        </w:rPr>
        <w:t xml:space="preserve">», заключили настоящее соглашение о конфиденциальности (далее - Соглашение) о нижеследующем: </w:t>
      </w:r>
    </w:p>
    <w:p>
      <w:pPr>
        <w:pStyle w:val="Normal"/>
        <w:tabs>
          <w:tab w:val="clear" w:pos="708"/>
          <w:tab w:val="left" w:pos="426" w:leader="none"/>
        </w:tabs>
        <w:rPr/>
      </w:pPr>
      <w:r>
        <w:rPr/>
      </w:r>
    </w:p>
    <w:p>
      <w:pPr>
        <w:pStyle w:val="Heading9"/>
        <w:tabs>
          <w:tab w:val="clear" w:pos="708"/>
          <w:tab w:val="left" w:pos="426" w:leader="none"/>
        </w:tabs>
        <w:spacing w:before="0" w:after="0"/>
        <w:jc w:val="left"/>
        <w:rPr/>
      </w:pPr>
      <w:r>
        <w:rPr/>
        <w:t>1.</w:t>
        <w:tab/>
        <w:t>Предмет соглашения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426" w:leader="none"/>
        </w:tabs>
        <w:ind w:left="0" w:hanging="0"/>
        <w:jc w:val="both"/>
        <w:rPr/>
      </w:pPr>
      <w:r>
        <w:rPr/>
        <w:t>Предметом настоящего Соглашения являются права и обязанности Сторон по неразглашению конфиденциальной информации (коммерческой тайны), которая была передана или стала известна Сторонам в процессе любой совместной деятельности или выполнения договорных обязательств.</w:t>
      </w:r>
    </w:p>
    <w:p>
      <w:pPr>
        <w:pStyle w:val="Normal"/>
        <w:tabs>
          <w:tab w:val="clear" w:pos="708"/>
          <w:tab w:val="left" w:pos="426" w:leader="none"/>
        </w:tabs>
        <w:jc w:val="both"/>
        <w:rPr/>
      </w:pPr>
      <w:r>
        <w:rPr/>
      </w:r>
    </w:p>
    <w:p>
      <w:pPr>
        <w:pStyle w:val="Heading9"/>
        <w:numPr>
          <w:ilvl w:val="0"/>
          <w:numId w:val="1"/>
        </w:numPr>
        <w:tabs>
          <w:tab w:val="clear" w:pos="708"/>
          <w:tab w:val="left" w:pos="0" w:leader="none"/>
          <w:tab w:val="left" w:pos="426" w:leader="none"/>
        </w:tabs>
        <w:spacing w:before="0" w:after="0"/>
        <w:ind w:left="0" w:hanging="0"/>
        <w:jc w:val="left"/>
        <w:rPr/>
      </w:pPr>
      <w:r>
        <w:rPr/>
        <w:t xml:space="preserve"> </w:t>
      </w:r>
      <w:r>
        <w:rPr/>
        <w:t>Определения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426" w:leader="none"/>
        </w:tabs>
        <w:ind w:left="0" w:hanging="0"/>
        <w:jc w:val="both"/>
        <w:rPr/>
      </w:pPr>
      <w:r>
        <w:rPr>
          <w:b/>
        </w:rPr>
        <w:t>Конфиденциальная информация (коммерческая тайна)</w:t>
      </w:r>
      <w:r>
        <w:rPr/>
        <w:t xml:space="preserve"> – любая информация в бумажной, электронной, или устной форме, предоставленная одной Стороной другой Стороне в процессе совместной деятельности, или выполнении договорных обязательств, и имеющая соответствующую пометку (конфиденциально, строго конфиденциально), и/или явно обозначенная, в том числе и при устной передаче, как конфиденциальная.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426" w:leader="none"/>
        </w:tabs>
        <w:ind w:left="0" w:hanging="0"/>
        <w:jc w:val="both"/>
        <w:rPr/>
      </w:pPr>
      <w:r>
        <w:rPr>
          <w:b/>
        </w:rPr>
        <w:t xml:space="preserve">Разглашение конфиденциальной информации </w:t>
      </w:r>
      <w:r>
        <w:rPr/>
        <w:t>– действие или бездействие, в результате которых конфиденциальная информация,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 либо вопреки трудовому или гражданско-правовому договору;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426" w:leader="none"/>
        </w:tabs>
        <w:ind w:left="0" w:hanging="0"/>
        <w:jc w:val="both"/>
        <w:rPr/>
      </w:pPr>
      <w:r>
        <w:rPr>
          <w:b/>
        </w:rPr>
        <w:t xml:space="preserve"> </w:t>
      </w:r>
      <w:r>
        <w:rPr>
          <w:b/>
        </w:rPr>
        <w:t>Обладатель конфиденциальной информации</w:t>
      </w:r>
      <w:r>
        <w:rPr/>
        <w:t xml:space="preserve"> – лицо, которое владеет конфиденциальной информацией, на законном основании, ограничило доступ к этой информации и установило в отношении ее режим коммерческой тайны. 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426" w:leader="none"/>
        </w:tabs>
        <w:ind w:left="0" w:hanging="0"/>
        <w:jc w:val="both"/>
        <w:rPr/>
      </w:pPr>
      <w:r>
        <w:rPr>
          <w:b/>
        </w:rPr>
        <w:t xml:space="preserve">Передача конфиденциальной информации </w:t>
      </w:r>
      <w:r>
        <w:rPr/>
        <w:t>– передача информации ее обладателем контрагенту на основании договора (Соглашения) в объеме и на условиях, которые предусмотрены договором (Соглашением), включая условие о принятии контрагентом установленных договором (Соглашением) мер по охране ее конфиденциальности.</w:t>
      </w:r>
    </w:p>
    <w:p>
      <w:pPr>
        <w:pStyle w:val="Normal"/>
        <w:tabs>
          <w:tab w:val="clear" w:pos="708"/>
          <w:tab w:val="left" w:pos="426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426" w:leader="none"/>
          <w:tab w:val="left" w:pos="1276" w:leader="none"/>
        </w:tabs>
        <w:jc w:val="both"/>
        <w:rPr>
          <w:b/>
          <w:b/>
        </w:rPr>
      </w:pPr>
      <w:r>
        <w:rPr>
          <w:b/>
        </w:rPr>
        <w:t xml:space="preserve">3. </w:t>
        <w:tab/>
        <w:t>Права и обязанности Сторон</w:t>
      </w:r>
    </w:p>
    <w:p>
      <w:pPr>
        <w:pStyle w:val="Normal"/>
        <w:tabs>
          <w:tab w:val="clear" w:pos="708"/>
          <w:tab w:val="left" w:pos="426" w:leader="none"/>
        </w:tabs>
        <w:jc w:val="both"/>
        <w:rPr/>
      </w:pPr>
      <w:r>
        <w:rPr/>
        <w:t>3.1.</w:t>
        <w:tab/>
        <w:t>В целях и на время исполнения обязательств по настоящему Соглашению Стороны</w:t>
      </w:r>
      <w:r>
        <w:rPr>
          <w:i/>
        </w:rPr>
        <w:t xml:space="preserve"> </w:t>
      </w:r>
      <w:r>
        <w:rPr/>
        <w:t xml:space="preserve">получают доступ к </w:t>
      </w:r>
      <w:r>
        <w:rPr>
          <w:b/>
        </w:rPr>
        <w:t>конфиденциальной информации (коммерческой тайне)</w:t>
      </w:r>
      <w:r>
        <w:rPr/>
        <w:t xml:space="preserve"> в необходимом составе и объеме.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u w:val="single"/>
        </w:rPr>
      </w:pPr>
      <w:r>
        <w:rPr/>
        <w:t>3.2.</w:t>
        <w:tab/>
        <w:t>Стороны имеют право использовать конфиденциальную информацию в процессе выполнения договорных обязательств.</w:t>
      </w:r>
    </w:p>
    <w:p>
      <w:pPr>
        <w:pStyle w:val="TextBodyIndent"/>
        <w:tabs>
          <w:tab w:val="clear" w:pos="708"/>
          <w:tab w:val="left" w:pos="426" w:leader="none"/>
        </w:tabs>
        <w:ind w:left="0" w:hanging="0"/>
        <w:rPr>
          <w:color w:val="000000"/>
        </w:rPr>
      </w:pPr>
      <w:r>
        <w:rPr/>
        <w:t>3.3.</w:t>
        <w:tab/>
        <w:t xml:space="preserve">Стороны признают, что </w:t>
      </w:r>
      <w:r>
        <w:rPr>
          <w:b/>
        </w:rPr>
        <w:t>конфиденциальная информация</w:t>
      </w:r>
      <w:r>
        <w:rPr/>
        <w:t>, полученная в процессе выполнения обязательств по договору (Соглашению), принадлежит той Стороне, от которой она была получена.</w:t>
      </w:r>
      <w:r>
        <w:rPr>
          <w:color w:val="000000"/>
        </w:rPr>
        <w:t xml:space="preserve"> Все документы, содержащие конфиденциальную информацию, предоставляемую в рамках настоящего Соглашения, и все копии таких документов, выполненные Принимающей Стороной, являются и остаются собственностью Передающей стороны, и по окончании действия настоящего Соглашения подлежат возврату или уничтожению по требованию Передающей стороны.</w:t>
      </w:r>
    </w:p>
    <w:p>
      <w:pPr>
        <w:pStyle w:val="Normal"/>
        <w:tabs>
          <w:tab w:val="clear" w:pos="708"/>
          <w:tab w:val="left" w:pos="426" w:leader="none"/>
          <w:tab w:val="left" w:pos="1418" w:leader="none"/>
        </w:tabs>
        <w:jc w:val="both"/>
        <w:rPr/>
      </w:pPr>
      <w:r>
        <w:rPr/>
        <w:t>3.4.</w:t>
        <w:tab/>
        <w:t>При получении конфиденциальной информации</w:t>
      </w:r>
      <w:r>
        <w:rPr>
          <w:i/>
        </w:rPr>
        <w:t xml:space="preserve"> </w:t>
      </w:r>
      <w:r>
        <w:rPr/>
        <w:t>обе Стороны обязаны: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ind w:left="0" w:hanging="0"/>
        <w:jc w:val="both"/>
        <w:rPr/>
      </w:pPr>
      <w:r>
        <w:rPr/>
        <w:t xml:space="preserve">обеспечивать в необходимом объеме защиту </w:t>
      </w:r>
      <w:r>
        <w:rPr>
          <w:b/>
        </w:rPr>
        <w:t>конфиденциальной информации (коммерческой тайны)</w:t>
      </w:r>
      <w:r>
        <w:rPr/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ind w:left="0" w:hanging="0"/>
        <w:jc w:val="both"/>
        <w:rPr/>
      </w:pPr>
      <w:r>
        <w:rPr/>
        <w:t xml:space="preserve">не разглашать </w:t>
      </w:r>
      <w:r>
        <w:rPr>
          <w:b/>
        </w:rPr>
        <w:t>конфиденциальную информацию (коммерческую тайну)</w:t>
      </w:r>
      <w:r>
        <w:rPr/>
        <w:t>, которая передана или стала известна в рамках договора (Соглашения);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ind w:left="0" w:hanging="0"/>
        <w:jc w:val="both"/>
        <w:rPr/>
      </w:pPr>
      <w:r>
        <w:rPr/>
        <w:t xml:space="preserve">не передавать третьим лицам, не раскрывать публично </w:t>
      </w:r>
      <w:r>
        <w:rPr>
          <w:b/>
        </w:rPr>
        <w:t>конфиденциальную информацию (коммерческую тайну)</w:t>
      </w:r>
      <w:r>
        <w:rPr/>
        <w:t xml:space="preserve"> без письменного согласия обладателя конфиденциальной информации;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ind w:left="0" w:hanging="0"/>
        <w:jc w:val="both"/>
        <w:rPr/>
      </w:pPr>
      <w:r>
        <w:rPr/>
        <w:t xml:space="preserve">сохранять </w:t>
      </w:r>
      <w:r>
        <w:rPr>
          <w:b/>
        </w:rPr>
        <w:t>конфиденциальную информацию (коммерческую тайну)</w:t>
      </w:r>
      <w:r>
        <w:rPr/>
        <w:t xml:space="preserve"> организаций – партнеров, которая стала известна Сторонам в процессе выполнения договорных обязательств.</w:t>
      </w:r>
    </w:p>
    <w:p>
      <w:pPr>
        <w:pStyle w:val="Normal"/>
        <w:tabs>
          <w:tab w:val="clear" w:pos="708"/>
          <w:tab w:val="left" w:pos="426" w:leader="none"/>
        </w:tabs>
        <w:jc w:val="both"/>
        <w:rPr/>
      </w:pPr>
      <w:r>
        <w:rPr/>
        <w:t>3.5. Соблюдать условия конфиденциальности информации, переданной или ставшей известной в процессе выполнения договорных обязательств, в течение срока действия настоящего Соглашения и 5 (пяти) лет после окончания срока его действия.</w:t>
      </w:r>
    </w:p>
    <w:p>
      <w:pPr>
        <w:pStyle w:val="Normal"/>
        <w:tabs>
          <w:tab w:val="clear" w:pos="708"/>
          <w:tab w:val="left" w:pos="426" w:leader="none"/>
        </w:tabs>
        <w:jc w:val="both"/>
        <w:rPr/>
      </w:pPr>
      <w:r>
        <w:rPr/>
        <w:t>3.6. Принимающая Сторона не несет ответственности за разглашение полученной конфиденциальной информации, если эта информация:</w:t>
      </w:r>
    </w:p>
    <w:p>
      <w:pPr>
        <w:pStyle w:val="111"/>
        <w:keepNext w:val="false"/>
        <w:widowControl w:val="false"/>
        <w:numPr>
          <w:ilvl w:val="0"/>
          <w:numId w:val="0"/>
        </w:numPr>
        <w:tabs>
          <w:tab w:val="clear" w:pos="708"/>
          <w:tab w:val="left" w:pos="426" w:leader="none"/>
        </w:tabs>
        <w:spacing w:before="0" w:after="60"/>
        <w:jc w:val="left"/>
        <w:rPr>
          <w:b w:val="false"/>
          <w:b w:val="false"/>
          <w:caps w:val="false"/>
          <w:smallCaps w:val="false"/>
          <w:kern w:val="0"/>
          <w:szCs w:val="24"/>
        </w:rPr>
      </w:pPr>
      <w:r>
        <w:rPr>
          <w:b w:val="false"/>
          <w:caps w:val="false"/>
          <w:smallCaps w:val="false"/>
          <w:kern w:val="0"/>
          <w:szCs w:val="24"/>
        </w:rPr>
        <w:t>-    находилась правомочно в ее распоряжении до получения от другой Стороны;</w:t>
        <w:br/>
        <w:t>-    на момент раскрытия была общеизвестной (общедоступной);</w:t>
        <w:br/>
        <w:t>-    стала известной Стороне от иного, чем другая Сторона источника, не находящегося под обязательством о неразглашении информации;</w:t>
        <w:br/>
        <w:t>-    законно затребована от Стороны административным, правоохранительным или судебным органом в случаях и в порядке, предусмотренных российским законодательством;</w:t>
      </w:r>
    </w:p>
    <w:p>
      <w:pPr>
        <w:pStyle w:val="111"/>
        <w:keepNext w:val="false"/>
        <w:widowControl w:val="false"/>
        <w:numPr>
          <w:ilvl w:val="0"/>
          <w:numId w:val="0"/>
        </w:numPr>
        <w:tabs>
          <w:tab w:val="clear" w:pos="708"/>
          <w:tab w:val="left" w:pos="426" w:leader="none"/>
        </w:tabs>
        <w:spacing w:before="0" w:after="60"/>
        <w:jc w:val="left"/>
        <w:rPr>
          <w:szCs w:val="24"/>
        </w:rPr>
      </w:pPr>
      <w:r>
        <w:rPr>
          <w:b w:val="false"/>
          <w:caps w:val="false"/>
          <w:smallCaps w:val="false"/>
          <w:kern w:val="0"/>
          <w:szCs w:val="24"/>
        </w:rPr>
        <w:t>-    в иных случаях, предусмотренных законодательством РФ.</w:t>
      </w:r>
    </w:p>
    <w:p>
      <w:pPr>
        <w:pStyle w:val="Normal"/>
        <w:tabs>
          <w:tab w:val="clear" w:pos="708"/>
          <w:tab w:val="left" w:pos="426" w:leader="none"/>
        </w:tabs>
        <w:jc w:val="both"/>
        <w:rPr/>
      </w:pPr>
      <w:r>
        <w:rPr/>
        <w:t xml:space="preserve">3.7. В случае попытки третьих лиц получить у Стороны конфиденциальную информацию (коммерческую тайну), данная Сторона обязана незамедлительно известить об этом другую Сторону. </w:t>
      </w:r>
    </w:p>
    <w:p>
      <w:pPr>
        <w:pStyle w:val="Normal"/>
        <w:tabs>
          <w:tab w:val="clear" w:pos="708"/>
          <w:tab w:val="left" w:pos="426" w:leader="none"/>
        </w:tabs>
        <w:jc w:val="both"/>
        <w:rPr/>
      </w:pPr>
      <w:r>
        <w:rPr/>
        <w:t>3.8. Стороны гарантируют полное соблюдение всех условий обработки, хранения и использования полученных персональных данных, согласно ФЗ «О персональных данных» № 152-ФЗ от 27.07.2006 г.</w:t>
      </w:r>
    </w:p>
    <w:p>
      <w:pPr>
        <w:pStyle w:val="Normal"/>
        <w:tabs>
          <w:tab w:val="clear" w:pos="708"/>
          <w:tab w:val="left" w:pos="426" w:leader="none"/>
        </w:tabs>
        <w:jc w:val="both"/>
        <w:rPr/>
      </w:pPr>
      <w:r>
        <w:rPr/>
        <w:t>3.9. Передача конфиденциальной информации, зафиксированной на материальных носителях (при необходимости), осуществляется по Акту приема-передачи конфиденциальной информации по форме Приложения № 1 или на основании письма Передающей Стороны (на бумажном носителе или в электронном виде).</w:t>
      </w:r>
    </w:p>
    <w:p>
      <w:pPr>
        <w:pStyle w:val="Normal"/>
        <w:tabs>
          <w:tab w:val="clear" w:pos="708"/>
          <w:tab w:val="left" w:pos="426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426" w:leader="none"/>
          <w:tab w:val="left" w:pos="1701" w:leader="none"/>
        </w:tabs>
        <w:jc w:val="both"/>
        <w:rPr>
          <w:b/>
          <w:b/>
        </w:rPr>
      </w:pPr>
      <w:r>
        <w:rPr>
          <w:b/>
        </w:rPr>
        <w:t>4.</w:t>
        <w:tab/>
        <w:t>Ответственность Сторон</w:t>
      </w:r>
    </w:p>
    <w:p>
      <w:pPr>
        <w:pStyle w:val="Normal"/>
        <w:tabs>
          <w:tab w:val="clear" w:pos="708"/>
          <w:tab w:val="left" w:pos="426" w:leader="none"/>
        </w:tabs>
        <w:jc w:val="both"/>
        <w:rPr/>
      </w:pPr>
      <w:r>
        <w:rPr/>
        <w:t>4.1. Сторона, нарушившая условия настоящего Соглашения, возмещает другой Стороне все документально подтвержденные и обоснованные понесенные расходы, и убытки, вызванные таким нарушением, если доказана ее виновность в разглашении информации.</w:t>
      </w:r>
    </w:p>
    <w:p>
      <w:pPr>
        <w:pStyle w:val="Normal"/>
        <w:tabs>
          <w:tab w:val="clear" w:pos="708"/>
          <w:tab w:val="left" w:pos="426" w:leader="none"/>
        </w:tabs>
        <w:jc w:val="both"/>
        <w:rPr/>
      </w:pPr>
      <w:r>
        <w:rPr/>
        <w:t>4.2. В случае, если информация, полученная одной из Сторон от другой Стороны, станет доступна третьим лицам, потерпевшая Сторона вправе досрочно расторгнуть заключенные с виновной в разглашении информации Стороной договоры и соглашения в одностороннем порядке.</w:t>
      </w:r>
    </w:p>
    <w:p>
      <w:pPr>
        <w:pStyle w:val="Normal"/>
        <w:tabs>
          <w:tab w:val="clear" w:pos="708"/>
          <w:tab w:val="left" w:pos="426" w:leader="none"/>
        </w:tabs>
        <w:jc w:val="both"/>
        <w:rPr/>
      </w:pPr>
      <w:bookmarkStart w:id="2" w:name="_ref_1-955b51b5bcd94e"/>
      <w:r>
        <w:rPr/>
        <w:t>4.3. Сторона, получившая информацию, доступ к которой ограничен федеральным законом, в случае ее разглашения может быть привлечена к административной ответственности по ст. 13.14 КоАП РФ.</w:t>
      </w:r>
      <w:bookmarkEnd w:id="2"/>
    </w:p>
    <w:p>
      <w:pPr>
        <w:pStyle w:val="Normal"/>
        <w:tabs>
          <w:tab w:val="clear" w:pos="708"/>
          <w:tab w:val="left" w:pos="426" w:leader="none"/>
        </w:tabs>
        <w:jc w:val="both"/>
        <w:rPr/>
      </w:pPr>
      <w:bookmarkStart w:id="3" w:name="_ref_1-a9c0d2489c4046"/>
      <w:r>
        <w:rPr/>
        <w:t>4.4. Сторона, получившая Конфиденциальную информацию в виде тайны (коммерческая, налоговая, банковская), за ее незаконное разглашение или использование без согласия другой Стороны может быть привлечена к уголовной ответственности по ст. 183 УК РФ.</w:t>
      </w:r>
      <w:bookmarkEnd w:id="3"/>
    </w:p>
    <w:p>
      <w:pPr>
        <w:pStyle w:val="Normal"/>
        <w:tabs>
          <w:tab w:val="clear" w:pos="708"/>
          <w:tab w:val="left" w:pos="426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426" w:leader="none"/>
          <w:tab w:val="left" w:pos="1701" w:leader="none"/>
        </w:tabs>
        <w:jc w:val="both"/>
        <w:rPr>
          <w:b/>
          <w:b/>
        </w:rPr>
      </w:pPr>
      <w:r>
        <w:rPr>
          <w:b/>
        </w:rPr>
        <w:t>5.</w:t>
        <w:tab/>
        <w:t>Прочие условия</w:t>
      </w:r>
    </w:p>
    <w:p>
      <w:pPr>
        <w:pStyle w:val="BodyTextIndent3"/>
        <w:tabs>
          <w:tab w:val="clear" w:pos="708"/>
          <w:tab w:val="left" w:pos="426" w:leader="none"/>
          <w:tab w:val="left" w:pos="1418" w:leader="none"/>
        </w:tabs>
        <w:spacing w:lineRule="auto" w:line="240"/>
        <w:ind w:hanging="0"/>
        <w:rPr>
          <w:sz w:val="24"/>
          <w:szCs w:val="24"/>
        </w:rPr>
      </w:pPr>
      <w:r>
        <w:rPr>
          <w:sz w:val="24"/>
          <w:szCs w:val="24"/>
        </w:rPr>
        <w:t>5.1.</w:t>
        <w:tab/>
        <w:t>Все, что не урегулировано настоящим Соглашением, определяется действующим законодательством Российской Федерации.</w:t>
      </w:r>
    </w:p>
    <w:p>
      <w:pPr>
        <w:pStyle w:val="Normal"/>
        <w:tabs>
          <w:tab w:val="clear" w:pos="708"/>
          <w:tab w:val="left" w:pos="426" w:leader="none"/>
          <w:tab w:val="left" w:pos="1418" w:leader="none"/>
        </w:tabs>
        <w:jc w:val="both"/>
        <w:rPr/>
      </w:pPr>
      <w:r>
        <w:rPr/>
        <w:t>5.2.</w:t>
        <w:tab/>
        <w:t>Изменения и дополнения к настоящему Соглашению считаются действительными, если они совершены в письменной форме, подписаны уполномоченными представителями Сторон и скреплены печатями Сторон.</w:t>
      </w:r>
    </w:p>
    <w:p>
      <w:pPr>
        <w:pStyle w:val="Normal"/>
        <w:tabs>
          <w:tab w:val="clear" w:pos="708"/>
          <w:tab w:val="left" w:pos="426" w:leader="none"/>
          <w:tab w:val="left" w:pos="1418" w:leader="none"/>
        </w:tabs>
        <w:jc w:val="both"/>
        <w:rPr/>
      </w:pPr>
      <w:r>
        <w:rPr/>
        <w:t>5.3. Стороны примут все необходимые меры для урегулирования споров путем переговоров. При невозможности решения разногласий путем переговоров, споры разрешаются в Арбитражном суде по месту нахождения истца.</w:t>
      </w:r>
    </w:p>
    <w:p>
      <w:pPr>
        <w:pStyle w:val="Normal"/>
        <w:tabs>
          <w:tab w:val="clear" w:pos="708"/>
          <w:tab w:val="left" w:pos="426" w:leader="none"/>
          <w:tab w:val="left" w:pos="1418" w:leader="none"/>
        </w:tabs>
        <w:jc w:val="both"/>
        <w:rPr/>
      </w:pPr>
      <w:r>
        <w:rPr/>
        <w:t>5.4.</w:t>
        <w:tab/>
        <w:t xml:space="preserve">Настоящее Соглашение составлено в двух экземплярах, имеющих равную юридическую силу, по одному для каждой из Сторон. </w:t>
      </w:r>
    </w:p>
    <w:p>
      <w:pPr>
        <w:pStyle w:val="Normal"/>
        <w:tabs>
          <w:tab w:val="clear" w:pos="708"/>
          <w:tab w:val="left" w:pos="426" w:leader="none"/>
          <w:tab w:val="left" w:pos="1418" w:leader="none"/>
        </w:tabs>
        <w:jc w:val="both"/>
        <w:rPr/>
      </w:pPr>
      <w:r>
        <w:rPr/>
        <w:t>5.5.</w:t>
        <w:tab/>
        <w:t>Настоящее Соглашение вступает в силу в день, дата которого указана на его первой странице, и действует в течение 5 (Пяти) календарных лет с указанной даты. Стороны настоящего Соглашения обязуются соблюдать требования по охране Конфиденциальной информации в течение всего срока действия настоящего Соглашения и в течение 5 (Пяти) календарных лет с даты окончания срока его действия.</w:t>
      </w:r>
    </w:p>
    <w:p>
      <w:pPr>
        <w:pStyle w:val="Normal"/>
        <w:tabs>
          <w:tab w:val="clear" w:pos="708"/>
          <w:tab w:val="left" w:pos="426" w:leader="none"/>
          <w:tab w:val="left" w:pos="1418" w:leader="none"/>
        </w:tabs>
        <w:jc w:val="both"/>
        <w:rPr/>
      </w:pPr>
      <w:r>
        <w:rPr/>
        <w:t>5.6. Предоставленная и (или) переданная конструкторская, техническая и иная документация, содержащая результаты научно-технической деятельности, должная быть возвращена по Акту возврата конфиденциальной информации (Приложение №2) и/ или уничтожена (в том числе электронные копии) в течение 10 (десяти) рабочих дней с момента прекращения действия настоящего Соглашения.</w:t>
      </w:r>
    </w:p>
    <w:p>
      <w:pPr>
        <w:pStyle w:val="Normal"/>
        <w:tabs>
          <w:tab w:val="clear" w:pos="708"/>
          <w:tab w:val="left" w:pos="426" w:leader="none"/>
          <w:tab w:val="left" w:pos="1418" w:leader="none"/>
        </w:tabs>
        <w:jc w:val="both"/>
        <w:rPr/>
      </w:pPr>
      <w:r>
        <w:rPr/>
        <w:t xml:space="preserve">5.7.   К настоящему Соглашению прилагаются и являются неотъемлемой его частью: </w:t>
      </w:r>
    </w:p>
    <w:p>
      <w:pPr>
        <w:pStyle w:val="111"/>
        <w:keepNext w:val="false"/>
        <w:widowControl w:val="false"/>
        <w:numPr>
          <w:ilvl w:val="0"/>
          <w:numId w:val="0"/>
        </w:numPr>
        <w:tabs>
          <w:tab w:val="clear" w:pos="708"/>
          <w:tab w:val="left" w:pos="426" w:leader="none"/>
        </w:tabs>
        <w:spacing w:before="0" w:after="60"/>
        <w:jc w:val="left"/>
        <w:rPr>
          <w:b w:val="false"/>
          <w:b w:val="false"/>
          <w:caps w:val="false"/>
          <w:smallCaps w:val="false"/>
          <w:kern w:val="0"/>
          <w:szCs w:val="24"/>
        </w:rPr>
      </w:pPr>
      <w:r>
        <w:rPr>
          <w:b w:val="false"/>
          <w:caps w:val="false"/>
          <w:smallCaps w:val="false"/>
          <w:kern w:val="0"/>
          <w:szCs w:val="24"/>
        </w:rPr>
        <w:t>- Форма Акта приема-передачи конфиденциальной информации (Приложение №1).</w:t>
      </w:r>
    </w:p>
    <w:p>
      <w:pPr>
        <w:pStyle w:val="Normal"/>
        <w:rPr/>
      </w:pPr>
      <w:r>
        <w:rPr/>
        <w:t>- Форма Акта возврата конфиденциальной информации (Приложение №2).</w:t>
      </w:r>
    </w:p>
    <w:p>
      <w:pPr>
        <w:pStyle w:val="Normal"/>
        <w:tabs>
          <w:tab w:val="clear" w:pos="708"/>
          <w:tab w:val="left" w:pos="426" w:leader="none"/>
          <w:tab w:val="left" w:pos="1701" w:leader="none"/>
        </w:tabs>
        <w:jc w:val="both"/>
        <w:rPr>
          <w:b/>
          <w:b/>
        </w:rPr>
      </w:pPr>
      <w:r>
        <w:rPr>
          <w:b/>
        </w:rPr>
        <w:t xml:space="preserve">6. </w:t>
        <w:tab/>
      </w:r>
      <w:r>
        <w:rPr>
          <w:b/>
          <w:lang w:eastAsia="en-US"/>
        </w:rPr>
        <w:t>Антикоррупционная оговорка</w:t>
      </w:r>
    </w:p>
    <w:p>
      <w:pPr>
        <w:pStyle w:val="Normal"/>
        <w:tabs>
          <w:tab w:val="clear" w:pos="708"/>
          <w:tab w:val="left" w:pos="426" w:leader="none"/>
        </w:tabs>
        <w:spacing w:before="0" w:after="160"/>
        <w:contextualSpacing/>
        <w:jc w:val="both"/>
        <w:rPr>
          <w:lang w:eastAsia="en-US"/>
        </w:rPr>
      </w:pPr>
      <w:r>
        <w:rPr>
          <w:lang w:eastAsia="en-US"/>
        </w:rPr>
        <w:t>6.1. При исполнении своих обязательств по настоящему Соглашению Стороны соблюдают требования законодательства Российской Федерации и международных актов о противодействии коррупции.</w:t>
      </w:r>
    </w:p>
    <w:p>
      <w:pPr>
        <w:pStyle w:val="Normal"/>
        <w:tabs>
          <w:tab w:val="clear" w:pos="708"/>
          <w:tab w:val="left" w:pos="426" w:leader="none"/>
        </w:tabs>
        <w:spacing w:before="0" w:after="160"/>
        <w:contextualSpacing/>
        <w:jc w:val="both"/>
        <w:rPr>
          <w:lang w:eastAsia="en-US"/>
        </w:rPr>
      </w:pPr>
      <w:r>
        <w:rPr>
          <w:lang w:eastAsia="en-US"/>
        </w:rPr>
        <w:t>6.2. В случае возникновения у Стороны подозрений, что произошло или может произойти нарушение требований, указанных в пункте 6.1 Соглашения, соответствующая Сторона обязуется уведомить об этом другую Сторону в письменной форме. В письменном уведомлении Сторона обязана сослаться на факты и представить материалы, достоверно подтверждающие или дающие основание предполагать, что произошло или может произойти нарушение каких-либо требований, указанных в пункте 6.1 Соглашения.</w:t>
      </w:r>
    </w:p>
    <w:p>
      <w:pPr>
        <w:pStyle w:val="Normal"/>
        <w:tabs>
          <w:tab w:val="clear" w:pos="708"/>
          <w:tab w:val="left" w:pos="426" w:leader="none"/>
        </w:tabs>
        <w:spacing w:before="0" w:after="160"/>
        <w:contextualSpacing/>
        <w:jc w:val="both"/>
        <w:rPr>
          <w:lang w:eastAsia="en-US"/>
        </w:rPr>
      </w:pPr>
      <w:r>
        <w:rPr>
          <w:lang w:eastAsia="en-US"/>
        </w:rPr>
        <w:t>Сторона, получившая вышеуказанное уведомление, обязана рассмотреть уведомление и сообщить другой Стороне об итогах его рассмотрения в течение 20 (Двадцати) рабочих дней со дня получения.</w:t>
      </w:r>
    </w:p>
    <w:p>
      <w:pPr>
        <w:pStyle w:val="Normal"/>
        <w:tabs>
          <w:tab w:val="clear" w:pos="708"/>
          <w:tab w:val="left" w:pos="426" w:leader="none"/>
        </w:tabs>
        <w:spacing w:before="0" w:after="160"/>
        <w:contextualSpacing/>
        <w:jc w:val="both"/>
        <w:rPr>
          <w:lang w:eastAsia="en-US"/>
        </w:rPr>
      </w:pPr>
      <w:r>
        <w:rPr>
          <w:lang w:eastAsia="en-US"/>
        </w:rPr>
        <w:t>6.3. Нарушение одной из Сторон требований, указанных в пункте 6.1 Соглашения, может явиться основанием для расторжения настоящего Соглашения по требованию другой Стороны.</w:t>
      </w:r>
    </w:p>
    <w:p>
      <w:pPr>
        <w:pStyle w:val="Normal"/>
        <w:tabs>
          <w:tab w:val="clear" w:pos="708"/>
          <w:tab w:val="left" w:pos="426" w:leader="none"/>
        </w:tabs>
        <w:spacing w:before="0" w:after="160"/>
        <w:contextualSpacing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426" w:leader="none"/>
          <w:tab w:val="left" w:pos="1701" w:leader="none"/>
        </w:tabs>
        <w:jc w:val="both"/>
        <w:rPr>
          <w:b/>
          <w:b/>
        </w:rPr>
      </w:pPr>
      <w:r>
        <w:rPr>
          <w:b/>
        </w:rPr>
        <w:t>7. Реквизиты Сторон</w:t>
      </w:r>
    </w:p>
    <w:tbl>
      <w:tblPr>
        <w:tblW w:w="9811" w:type="dxa"/>
        <w:jc w:val="left"/>
        <w:tblInd w:w="108" w:type="dxa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568"/>
        <w:gridCol w:w="5242"/>
      </w:tblGrid>
      <w:tr>
        <w:trPr>
          <w:trHeight w:val="2584" w:hRule="atLeast"/>
          <w:cantSplit w:val="true"/>
        </w:trPr>
        <w:tc>
          <w:tcPr>
            <w:tcW w:w="4568" w:type="dxa"/>
            <w:tcBorders/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-2018" w:leader="none"/>
                <w:tab w:val="left" w:pos="-776" w:leader="none"/>
                <w:tab w:val="left" w:pos="0" w:leader="none"/>
                <w:tab w:val="left" w:pos="86" w:leader="none"/>
                <w:tab w:val="left" w:pos="709" w:leader="none"/>
                <w:tab w:val="left" w:pos="10348" w:leader="none"/>
                <w:tab w:val="left" w:pos="10632" w:leader="none"/>
              </w:tabs>
              <w:ind w:right="-1" w:hanging="0"/>
              <w:rPr/>
            </w:pPr>
            <w:r>
              <w:rPr/>
              <w:t>ООО «</w:t>
            </w:r>
            <w:r>
              <w:rPr>
                <w:b w:val="false"/>
                <w:bCs/>
                <w:sz w:val="24"/>
                <w:szCs w:val="24"/>
                <w:u w:val="none"/>
              </w:rPr>
              <w:t>_________</w:t>
            </w:r>
            <w:r>
              <w:rPr/>
              <w:t>»</w:t>
            </w:r>
          </w:p>
          <w:p>
            <w:pPr>
              <w:pStyle w:val="Normal"/>
              <w:tabs>
                <w:tab w:val="clear" w:pos="708"/>
                <w:tab w:val="left" w:pos="-2018" w:leader="none"/>
                <w:tab w:val="left" w:pos="-776" w:leader="none"/>
                <w:tab w:val="left" w:pos="0" w:leader="none"/>
                <w:tab w:val="left" w:pos="86" w:leader="none"/>
                <w:tab w:val="left" w:pos="709" w:leader="none"/>
                <w:tab w:val="left" w:pos="10348" w:leader="none"/>
                <w:tab w:val="left" w:pos="10632" w:leader="none"/>
              </w:tabs>
              <w:ind w:right="-1" w:hanging="0"/>
              <w:rPr/>
            </w:pPr>
            <w:r>
              <w:rPr/>
              <w:t>Адрес: ____________</w:t>
            </w:r>
          </w:p>
          <w:p>
            <w:pPr>
              <w:pStyle w:val="Normal"/>
              <w:tabs>
                <w:tab w:val="clear" w:pos="708"/>
                <w:tab w:val="left" w:pos="-2018" w:leader="none"/>
                <w:tab w:val="left" w:pos="-776" w:leader="none"/>
                <w:tab w:val="left" w:pos="0" w:leader="none"/>
                <w:tab w:val="left" w:pos="86" w:leader="none"/>
                <w:tab w:val="left" w:pos="709" w:leader="none"/>
                <w:tab w:val="left" w:pos="10348" w:leader="none"/>
                <w:tab w:val="left" w:pos="10632" w:leader="none"/>
              </w:tabs>
              <w:ind w:right="-1" w:hanging="0"/>
              <w:rPr/>
            </w:pPr>
            <w:r>
              <w:rPr/>
              <w:t>ИНН _______, КПП _______</w:t>
            </w:r>
          </w:p>
          <w:p>
            <w:pPr>
              <w:pStyle w:val="Normal"/>
              <w:tabs>
                <w:tab w:val="clear" w:pos="708"/>
                <w:tab w:val="left" w:pos="-2018" w:leader="none"/>
                <w:tab w:val="left" w:pos="-776" w:leader="none"/>
                <w:tab w:val="left" w:pos="0" w:leader="none"/>
                <w:tab w:val="left" w:pos="86" w:leader="none"/>
                <w:tab w:val="left" w:pos="709" w:leader="none"/>
                <w:tab w:val="left" w:pos="10348" w:leader="none"/>
                <w:tab w:val="left" w:pos="10632" w:leader="none"/>
              </w:tabs>
              <w:ind w:right="-1" w:hanging="0"/>
              <w:rPr/>
            </w:pPr>
            <w:r>
              <w:rPr/>
              <w:t>ОГРН (ОГРНИП) ________</w:t>
            </w:r>
          </w:p>
          <w:p>
            <w:pPr>
              <w:pStyle w:val="Normal"/>
              <w:tabs>
                <w:tab w:val="clear" w:pos="708"/>
                <w:tab w:val="left" w:pos="-2018" w:leader="none"/>
                <w:tab w:val="left" w:pos="-776" w:leader="none"/>
                <w:tab w:val="left" w:pos="0" w:leader="none"/>
                <w:tab w:val="left" w:pos="86" w:leader="none"/>
                <w:tab w:val="left" w:pos="709" w:leader="none"/>
                <w:tab w:val="left" w:pos="10348" w:leader="none"/>
                <w:tab w:val="left" w:pos="10632" w:leader="none"/>
              </w:tabs>
              <w:ind w:right="-1" w:hanging="0"/>
              <w:rPr/>
            </w:pPr>
            <w:r>
              <w:rPr/>
              <w:t>р/с ________ ФИЛИАЛ "</w:t>
            </w:r>
            <w:r>
              <w:rPr>
                <w:b w:val="false"/>
                <w:bCs/>
                <w:sz w:val="24"/>
                <w:szCs w:val="24"/>
                <w:u w:val="none"/>
              </w:rPr>
              <w:t>_________</w:t>
            </w:r>
            <w:r>
              <w:rPr/>
              <w:t xml:space="preserve">" АО "АЛЬФА-БАНК" г. </w:t>
            </w:r>
            <w:r>
              <w:rPr>
                <w:b w:val="false"/>
                <w:bCs/>
                <w:sz w:val="24"/>
                <w:szCs w:val="24"/>
                <w:u w:val="none"/>
              </w:rPr>
              <w:t>_________</w:t>
            </w:r>
            <w:r>
              <w:rPr/>
              <w:t>,</w:t>
            </w:r>
          </w:p>
          <w:p>
            <w:pPr>
              <w:pStyle w:val="Normal"/>
              <w:tabs>
                <w:tab w:val="clear" w:pos="708"/>
                <w:tab w:val="left" w:pos="-2018" w:leader="none"/>
                <w:tab w:val="left" w:pos="-776" w:leader="none"/>
                <w:tab w:val="left" w:pos="0" w:leader="none"/>
                <w:tab w:val="left" w:pos="86" w:leader="none"/>
                <w:tab w:val="left" w:pos="709" w:leader="none"/>
                <w:tab w:val="left" w:pos="10348" w:leader="none"/>
                <w:tab w:val="left" w:pos="10632" w:leader="none"/>
              </w:tabs>
              <w:ind w:right="-1" w:hanging="0"/>
              <w:rPr/>
            </w:pPr>
            <w:r>
              <w:rPr/>
              <w:t>к/с _______</w:t>
            </w:r>
          </w:p>
          <w:p>
            <w:pPr>
              <w:pStyle w:val="Normal"/>
              <w:tabs>
                <w:tab w:val="clear" w:pos="708"/>
                <w:tab w:val="left" w:pos="-290" w:leader="none"/>
                <w:tab w:val="left" w:pos="0" w:leader="none"/>
                <w:tab w:val="left" w:pos="86" w:leader="none"/>
                <w:tab w:val="left" w:pos="709" w:leader="none"/>
                <w:tab w:val="left" w:pos="952" w:leader="none"/>
                <w:tab w:val="left" w:pos="10348" w:leader="none"/>
                <w:tab w:val="left" w:pos="10632" w:leader="none"/>
              </w:tabs>
              <w:ind w:right="-1" w:hanging="0"/>
              <w:rPr/>
            </w:pPr>
            <w:r>
              <w:rPr/>
              <w:t>БИК ________</w:t>
            </w:r>
          </w:p>
          <w:p>
            <w:pPr>
              <w:pStyle w:val="Normal"/>
              <w:tabs>
                <w:tab w:val="clear" w:pos="708"/>
                <w:tab w:val="left" w:pos="-290" w:leader="none"/>
                <w:tab w:val="left" w:pos="0" w:leader="none"/>
                <w:tab w:val="left" w:pos="86" w:leader="none"/>
                <w:tab w:val="left" w:pos="709" w:leader="none"/>
                <w:tab w:val="left" w:pos="952" w:leader="none"/>
                <w:tab w:val="left" w:pos="10348" w:leader="none"/>
                <w:tab w:val="left" w:pos="10632" w:leader="none"/>
              </w:tabs>
              <w:ind w:right="-1" w:hanging="0"/>
              <w:rPr/>
            </w:pPr>
            <w:r>
              <w:rPr>
                <w:bCs/>
              </w:rPr>
              <w:t>Тел  _________</w:t>
            </w:r>
          </w:p>
        </w:tc>
        <w:tc>
          <w:tcPr>
            <w:tcW w:w="5242" w:type="dxa"/>
            <w:tcBorders/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31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/>
            </w:pPr>
            <w:r>
              <w:rPr>
                <w:bCs/>
                <w:color w:val="auto"/>
                <w:szCs w:val="24"/>
              </w:rPr>
              <w:t>АО «</w:t>
            </w:r>
            <w:r>
              <w:rPr>
                <w:b w:val="false"/>
                <w:bCs/>
                <w:color w:val="auto"/>
                <w:sz w:val="24"/>
                <w:szCs w:val="24"/>
                <w:u w:val="none"/>
              </w:rPr>
              <w:t>_________</w:t>
            </w:r>
            <w:r>
              <w:rPr>
                <w:bCs/>
                <w:color w:val="auto"/>
                <w:szCs w:val="24"/>
              </w:rPr>
              <w:t xml:space="preserve">» </w:t>
            </w:r>
          </w:p>
          <w:p>
            <w:pPr>
              <w:pStyle w:val="31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__________________</w:t>
            </w:r>
          </w:p>
          <w:p>
            <w:pPr>
              <w:pStyle w:val="31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 xml:space="preserve">ИНН _____, КПП _________ </w:t>
            </w:r>
          </w:p>
          <w:p>
            <w:pPr>
              <w:pStyle w:val="31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/>
            </w:pPr>
            <w:r>
              <w:rPr>
                <w:bCs/>
                <w:color w:val="auto"/>
                <w:szCs w:val="24"/>
              </w:rPr>
              <w:t>Тел.: ______, факс: ________________</w:t>
            </w:r>
          </w:p>
          <w:p>
            <w:pPr>
              <w:pStyle w:val="31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/>
            </w:pPr>
            <w:r>
              <w:rPr>
                <w:bCs/>
                <w:color w:val="auto"/>
                <w:szCs w:val="24"/>
                <w:lang w:val="en-US"/>
              </w:rPr>
              <w:t>e</w:t>
            </w:r>
            <w:r>
              <w:rPr>
                <w:bCs/>
                <w:color w:val="auto"/>
                <w:szCs w:val="24"/>
              </w:rPr>
              <w:t>-</w:t>
            </w:r>
            <w:r>
              <w:rPr>
                <w:bCs/>
                <w:color w:val="auto"/>
                <w:szCs w:val="24"/>
                <w:lang w:val="en-US"/>
              </w:rPr>
              <w:t>mail</w:t>
            </w:r>
            <w:r>
              <w:rPr>
                <w:bCs/>
                <w:color w:val="auto"/>
                <w:szCs w:val="24"/>
              </w:rPr>
              <w:t xml:space="preserve">: </w:t>
            </w:r>
            <w:r>
              <w:rPr>
                <w:b w:val="false"/>
                <w:bCs/>
                <w:color w:val="auto"/>
                <w:sz w:val="24"/>
                <w:szCs w:val="24"/>
                <w:u w:val="none"/>
                <w:lang w:val="en-US"/>
              </w:rPr>
              <w:t>_________</w:t>
            </w:r>
            <w:r>
              <w:rPr>
                <w:bCs/>
                <w:color w:val="auto"/>
                <w:szCs w:val="24"/>
              </w:rPr>
              <w:t>@__________</w:t>
            </w:r>
          </w:p>
          <w:p>
            <w:pPr>
              <w:pStyle w:val="31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 xml:space="preserve">Банковские реквизиты: </w:t>
            </w:r>
          </w:p>
          <w:p>
            <w:pPr>
              <w:pStyle w:val="31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/>
            </w:pPr>
            <w:r>
              <w:rPr>
                <w:bCs/>
                <w:color w:val="auto"/>
                <w:szCs w:val="24"/>
              </w:rPr>
              <w:t xml:space="preserve">р/с ____________ </w:t>
            </w:r>
            <w:r>
              <w:rPr>
                <w:b w:val="false"/>
                <w:bCs/>
                <w:color w:val="auto"/>
                <w:sz w:val="24"/>
                <w:szCs w:val="24"/>
                <w:u w:val="none"/>
              </w:rPr>
              <w:t>_________</w:t>
            </w:r>
            <w:r>
              <w:rPr>
                <w:bCs/>
                <w:color w:val="auto"/>
                <w:szCs w:val="24"/>
              </w:rPr>
              <w:t xml:space="preserve"> отделение № </w:t>
            </w:r>
            <w:r>
              <w:rPr>
                <w:b w:val="false"/>
                <w:bCs/>
                <w:color w:val="auto"/>
                <w:sz w:val="24"/>
                <w:szCs w:val="24"/>
                <w:u w:val="none"/>
              </w:rPr>
              <w:t>_________</w:t>
            </w:r>
            <w:r>
              <w:rPr>
                <w:bCs/>
                <w:color w:val="auto"/>
                <w:szCs w:val="24"/>
              </w:rPr>
              <w:t xml:space="preserve"> Сбербанка России г. </w:t>
            </w:r>
            <w:r>
              <w:rPr>
                <w:b w:val="false"/>
                <w:bCs/>
                <w:color w:val="auto"/>
                <w:sz w:val="24"/>
                <w:szCs w:val="24"/>
                <w:u w:val="none"/>
              </w:rPr>
              <w:t>_________</w:t>
            </w:r>
            <w:r>
              <w:rPr>
                <w:bCs/>
                <w:color w:val="auto"/>
                <w:szCs w:val="24"/>
              </w:rPr>
              <w:t xml:space="preserve">, </w:t>
            </w:r>
          </w:p>
          <w:p>
            <w:pPr>
              <w:pStyle w:val="31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 xml:space="preserve">к/с № ___________, </w:t>
            </w:r>
          </w:p>
          <w:p>
            <w:pPr>
              <w:pStyle w:val="31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БИК _________</w:t>
            </w:r>
          </w:p>
        </w:tc>
      </w:tr>
      <w:tr>
        <w:trPr>
          <w:trHeight w:val="209" w:hRule="atLeast"/>
          <w:cantSplit w:val="true"/>
        </w:trPr>
        <w:tc>
          <w:tcPr>
            <w:tcW w:w="4568" w:type="dxa"/>
            <w:tcBorders/>
            <w:shd w:color="auto" w:fill="FFFFFF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rPr/>
            </w:pPr>
            <w:r>
              <w:rPr>
                <w:rFonts w:eastAsia="Calibri"/>
              </w:rPr>
              <w:t>Директор ООО «</w:t>
            </w:r>
            <w:r>
              <w:rPr>
                <w:rFonts w:eastAsia="Calibri"/>
                <w:b w:val="false"/>
                <w:bCs/>
                <w:sz w:val="24"/>
                <w:szCs w:val="24"/>
                <w:u w:val="none"/>
              </w:rPr>
              <w:t>_________</w:t>
            </w:r>
            <w:r>
              <w:rPr>
                <w:rFonts w:eastAsia="Calibri"/>
              </w:rPr>
              <w:t>»</w:t>
            </w:r>
          </w:p>
          <w:p>
            <w:pPr>
              <w:pStyle w:val="Normal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</w:rPr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__________________ / _________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М.П.                           </w:t>
            </w:r>
          </w:p>
        </w:tc>
        <w:tc>
          <w:tcPr>
            <w:tcW w:w="5242" w:type="dxa"/>
            <w:tcBorders/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31"/>
              <w:tabs>
                <w:tab w:val="clear" w:pos="708"/>
                <w:tab w:val="left" w:pos="426" w:leader="none"/>
              </w:tabs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</w:r>
          </w:p>
          <w:p>
            <w:pPr>
              <w:pStyle w:val="31"/>
              <w:tabs>
                <w:tab w:val="clear" w:pos="708"/>
                <w:tab w:val="left" w:pos="426" w:leader="none"/>
              </w:tabs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</w:r>
          </w:p>
          <w:p>
            <w:pPr>
              <w:pStyle w:val="31"/>
              <w:tabs>
                <w:tab w:val="clear" w:pos="708"/>
                <w:tab w:val="left" w:pos="426" w:leader="none"/>
              </w:tabs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</w:r>
          </w:p>
          <w:p>
            <w:pPr>
              <w:pStyle w:val="31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color w:val="auto"/>
                <w:szCs w:val="24"/>
              </w:rPr>
              <w:t>Генеральный директор АО «</w:t>
            </w:r>
            <w:r>
              <w:rPr>
                <w:b w:val="false"/>
                <w:bCs/>
                <w:color w:val="auto"/>
                <w:sz w:val="24"/>
                <w:szCs w:val="24"/>
                <w:u w:val="none"/>
              </w:rPr>
              <w:t>_________</w:t>
            </w:r>
            <w:r>
              <w:rPr>
                <w:color w:val="auto"/>
                <w:szCs w:val="24"/>
              </w:rPr>
              <w:t>»</w:t>
            </w:r>
          </w:p>
          <w:p>
            <w:pPr>
              <w:pStyle w:val="31"/>
              <w:tabs>
                <w:tab w:val="clear" w:pos="708"/>
                <w:tab w:val="left" w:pos="426" w:leader="none"/>
              </w:tabs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</w:r>
          </w:p>
          <w:p>
            <w:pPr>
              <w:pStyle w:val="31"/>
              <w:tabs>
                <w:tab w:val="clear" w:pos="708"/>
                <w:tab w:val="left" w:pos="426" w:leader="none"/>
              </w:tabs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</w:r>
          </w:p>
          <w:p>
            <w:pPr>
              <w:pStyle w:val="31"/>
              <w:tabs>
                <w:tab w:val="clear" w:pos="708"/>
                <w:tab w:val="left" w:pos="426" w:leader="none"/>
              </w:tabs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</w:r>
          </w:p>
          <w:p>
            <w:pPr>
              <w:pStyle w:val="31"/>
              <w:tabs>
                <w:tab w:val="clear" w:pos="708"/>
                <w:tab w:val="left" w:pos="426" w:leader="none"/>
              </w:tabs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_________________  / _______/</w:t>
            </w:r>
          </w:p>
          <w:p>
            <w:pPr>
              <w:pStyle w:val="31"/>
              <w:tabs>
                <w:tab w:val="clear" w:pos="708"/>
                <w:tab w:val="left" w:pos="426" w:leader="none"/>
              </w:tabs>
              <w:jc w:val="both"/>
              <w:rPr>
                <w:color w:val="auto"/>
                <w:szCs w:val="24"/>
              </w:rPr>
            </w:pPr>
            <w:r>
              <w:rPr>
                <w:szCs w:val="24"/>
              </w:rPr>
              <w:t>М.П.</w:t>
            </w:r>
          </w:p>
        </w:tc>
      </w:tr>
    </w:tbl>
    <w:p>
      <w:pPr>
        <w:pStyle w:val="Normal"/>
        <w:tabs>
          <w:tab w:val="clear" w:pos="708"/>
          <w:tab w:val="left" w:pos="426" w:leader="none"/>
        </w:tabs>
        <w:jc w:val="both"/>
        <w:rPr/>
      </w:pPr>
      <w:r>
        <w:rPr/>
      </w:r>
      <w:r>
        <w:br w:type="page"/>
      </w:r>
    </w:p>
    <w:p>
      <w:pPr>
        <w:pStyle w:val="Normal"/>
        <w:tabs>
          <w:tab w:val="clear" w:pos="708"/>
          <w:tab w:val="left" w:pos="426" w:leader="none"/>
        </w:tabs>
        <w:jc w:val="right"/>
        <w:rPr/>
      </w:pPr>
      <w:r>
        <w:rPr/>
        <w:t>Приложение № 1</w:t>
      </w:r>
    </w:p>
    <w:p>
      <w:pPr>
        <w:pStyle w:val="Normal"/>
        <w:tabs>
          <w:tab w:val="clear" w:pos="708"/>
          <w:tab w:val="left" w:pos="426" w:leader="none"/>
        </w:tabs>
        <w:jc w:val="right"/>
        <w:rPr/>
      </w:pPr>
      <w:r>
        <w:rPr/>
        <w:t xml:space="preserve">к Соглашению о конфиденциальности </w:t>
      </w:r>
    </w:p>
    <w:p>
      <w:pPr>
        <w:pStyle w:val="31"/>
        <w:tabs>
          <w:tab w:val="left" w:pos="-31680" w:leader="none"/>
          <w:tab w:val="left" w:pos="-31552" w:leader="none"/>
          <w:tab w:val="left" w:pos="-30844" w:leader="none"/>
          <w:tab w:val="left" w:pos="-30136" w:leader="none"/>
          <w:tab w:val="left" w:pos="-29428" w:leader="none"/>
          <w:tab w:val="left" w:pos="-28720" w:leader="none"/>
          <w:tab w:val="left" w:pos="-28012" w:leader="none"/>
          <w:tab w:val="left" w:pos="-27304" w:leader="none"/>
          <w:tab w:val="left" w:pos="-26596" w:leader="none"/>
          <w:tab w:val="left" w:pos="-25888" w:leader="none"/>
          <w:tab w:val="left" w:pos="-25180" w:leader="none"/>
          <w:tab w:val="left" w:pos="-24472" w:leader="none"/>
          <w:tab w:val="left" w:pos="-23764" w:leader="none"/>
          <w:tab w:val="left" w:pos="-23056" w:leader="none"/>
          <w:tab w:val="left" w:pos="-22348" w:leader="none"/>
          <w:tab w:val="left" w:pos="-21640" w:leader="none"/>
          <w:tab w:val="left" w:pos="-20932" w:leader="none"/>
          <w:tab w:val="left" w:pos="-20224" w:leader="none"/>
          <w:tab w:val="left" w:pos="426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  <w:tab w:val="left" w:pos="23364" w:leader="none"/>
          <w:tab w:val="left" w:pos="24072" w:leader="none"/>
          <w:tab w:val="left" w:pos="24780" w:leader="none"/>
          <w:tab w:val="left" w:pos="25488" w:leader="none"/>
          <w:tab w:val="left" w:pos="26196" w:leader="none"/>
          <w:tab w:val="left" w:pos="26904" w:leader="none"/>
          <w:tab w:val="left" w:pos="27612" w:leader="none"/>
          <w:tab w:val="left" w:pos="28320" w:leader="none"/>
          <w:tab w:val="left" w:pos="29028" w:leader="none"/>
          <w:tab w:val="left" w:pos="29736" w:leader="none"/>
          <w:tab w:val="left" w:pos="30444" w:leader="none"/>
          <w:tab w:val="left" w:pos="31152" w:leader="none"/>
          <w:tab w:val="left" w:pos="31680" w:leader="none"/>
        </w:tabs>
        <w:jc w:val="right"/>
        <w:rPr/>
      </w:pPr>
      <w:r>
        <w:rPr>
          <w:szCs w:val="24"/>
        </w:rPr>
        <w:t>от «</w:t>
      </w:r>
      <w:r>
        <w:rPr>
          <w:spacing w:val="-4"/>
          <w:szCs w:val="24"/>
        </w:rPr>
        <w:t xml:space="preserve">__» </w:t>
      </w:r>
      <w:r>
        <w:rPr>
          <w:b w:val="false"/>
          <w:bCs/>
          <w:spacing w:val="-4"/>
          <w:sz w:val="24"/>
          <w:szCs w:val="24"/>
          <w:u w:val="none"/>
        </w:rPr>
        <w:t>_________</w:t>
      </w:r>
      <w:r>
        <w:rPr>
          <w:spacing w:val="-4"/>
          <w:szCs w:val="24"/>
        </w:rPr>
        <w:t xml:space="preserve"> 202_ г.</w:t>
      </w:r>
    </w:p>
    <w:p>
      <w:pPr>
        <w:pStyle w:val="Normal"/>
        <w:tabs>
          <w:tab w:val="clear" w:pos="708"/>
          <w:tab w:val="left" w:pos="426" w:leader="none"/>
        </w:tabs>
        <w:jc w:val="right"/>
        <w:rPr/>
      </w:pPr>
      <w:r>
        <w:rPr/>
      </w:r>
    </w:p>
    <w:p>
      <w:pPr>
        <w:pStyle w:val="Normal"/>
        <w:tabs>
          <w:tab w:val="clear" w:pos="708"/>
          <w:tab w:val="left" w:pos="426" w:leader="none"/>
        </w:tabs>
        <w:jc w:val="right"/>
        <w:rPr/>
      </w:pPr>
      <w:r>
        <w:rPr/>
      </w:r>
    </w:p>
    <w:tbl>
      <w:tblPr>
        <w:tblW w:w="10546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819"/>
        <w:gridCol w:w="5726"/>
      </w:tblGrid>
      <w:tr>
        <w:trPr>
          <w:trHeight w:val="1924" w:hRule="atLeast"/>
          <w:cantSplit w:val="true"/>
        </w:trPr>
        <w:tc>
          <w:tcPr>
            <w:tcW w:w="4819" w:type="dxa"/>
            <w:tcBorders/>
            <w:shd w:fill="auto" w:val="clear"/>
          </w:tcPr>
          <w:p>
            <w:pPr>
              <w:pStyle w:val="Normal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rFonts w:eastAsia="?????? Pro W3"/>
              </w:rPr>
            </w:pPr>
            <w:r>
              <w:rPr>
                <w:b/>
              </w:rPr>
              <w:t>«УТВЕРЖДАЮ»</w:t>
            </w:r>
          </w:p>
          <w:p>
            <w:pPr>
              <w:pStyle w:val="31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szCs w:val="24"/>
              </w:rPr>
            </w:pPr>
            <w:r>
              <w:rPr>
                <w:szCs w:val="24"/>
              </w:rPr>
              <w:t>Директор ООО «_____»</w:t>
            </w:r>
          </w:p>
          <w:p>
            <w:pPr>
              <w:pStyle w:val="31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12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</w:p>
          <w:p>
            <w:pPr>
              <w:pStyle w:val="12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_____________________/ _______/</w:t>
            </w:r>
          </w:p>
          <w:p>
            <w:pPr>
              <w:pStyle w:val="31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spacing w:val="-4"/>
                <w:szCs w:val="24"/>
              </w:rPr>
            </w:pPr>
            <w:r>
              <w:rPr>
                <w:szCs w:val="24"/>
              </w:rPr>
              <w:t xml:space="preserve">М.П.                           </w:t>
            </w:r>
          </w:p>
          <w:p>
            <w:pPr>
              <w:pStyle w:val="12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</w:p>
        </w:tc>
        <w:tc>
          <w:tcPr>
            <w:tcW w:w="5726" w:type="dxa"/>
            <w:tcBorders/>
            <w:shd w:fill="auto" w:val="clear"/>
          </w:tcPr>
          <w:p>
            <w:pPr>
              <w:pStyle w:val="Normal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rFonts w:eastAsia="?????? Pro W3"/>
              </w:rPr>
            </w:pPr>
            <w:r>
              <w:rPr>
                <w:b/>
              </w:rPr>
              <w:t>«УТВЕРЖДАЮ»</w:t>
            </w:r>
          </w:p>
          <w:p>
            <w:pPr>
              <w:pStyle w:val="12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Генеральный директор АО «____»</w:t>
            </w:r>
          </w:p>
          <w:p>
            <w:pPr>
              <w:pStyle w:val="12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</w:p>
          <w:p>
            <w:pPr>
              <w:pStyle w:val="12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</w:p>
          <w:p>
            <w:pPr>
              <w:pStyle w:val="12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_________________  / _____/</w:t>
            </w:r>
          </w:p>
          <w:p>
            <w:pPr>
              <w:pStyle w:val="31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spacing w:val="-4"/>
                <w:szCs w:val="24"/>
              </w:rPr>
            </w:pPr>
            <w:r>
              <w:rPr>
                <w:szCs w:val="24"/>
              </w:rPr>
              <w:t xml:space="preserve">М.П.                        </w:t>
            </w:r>
          </w:p>
          <w:p>
            <w:pPr>
              <w:pStyle w:val="12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</w:p>
        </w:tc>
      </w:tr>
    </w:tbl>
    <w:p>
      <w:pPr>
        <w:pStyle w:val="Normal"/>
        <w:tabs>
          <w:tab w:val="clear" w:pos="708"/>
          <w:tab w:val="left" w:pos="426" w:leader="none"/>
        </w:tabs>
        <w:jc w:val="right"/>
        <w:rPr/>
      </w:pPr>
      <w:r>
        <w:rPr/>
      </w:r>
    </w:p>
    <w:p>
      <w:pPr>
        <w:pStyle w:val="Normal"/>
        <w:tabs>
          <w:tab w:val="clear" w:pos="708"/>
          <w:tab w:val="left" w:pos="426" w:leader="none"/>
        </w:tabs>
        <w:jc w:val="right"/>
        <w:rPr/>
      </w:pPr>
      <w:r>
        <w:rPr/>
      </w:r>
    </w:p>
    <w:p>
      <w:pPr>
        <w:pStyle w:val="Normal"/>
        <w:tabs>
          <w:tab w:val="clear" w:pos="708"/>
          <w:tab w:val="left" w:pos="426" w:leader="none"/>
        </w:tabs>
        <w:jc w:val="center"/>
        <w:rPr>
          <w:b/>
          <w:b/>
        </w:rPr>
      </w:pPr>
      <w:r>
        <w:rPr>
          <w:b/>
          <w:color w:val="000000"/>
        </w:rPr>
        <w:t>ФОРМА АКТА ПРИЕМА-ПЕРЕДАЧИ</w:t>
      </w:r>
      <w:r>
        <w:rPr>
          <w:b/>
        </w:rPr>
        <w:t xml:space="preserve"> </w:t>
      </w:r>
    </w:p>
    <w:p>
      <w:pPr>
        <w:pStyle w:val="Normal"/>
        <w:tabs>
          <w:tab w:val="clear" w:pos="708"/>
          <w:tab w:val="left" w:pos="426" w:leader="none"/>
        </w:tabs>
        <w:jc w:val="center"/>
        <w:rPr>
          <w:b/>
          <w:b/>
        </w:rPr>
      </w:pPr>
      <w:r>
        <w:rPr>
          <w:b/>
        </w:rPr>
        <w:t>конфиденциальной информации</w:t>
      </w:r>
    </w:p>
    <w:p>
      <w:pPr>
        <w:pStyle w:val="Normal"/>
        <w:tabs>
          <w:tab w:val="clear" w:pos="708"/>
          <w:tab w:val="left" w:pos="426" w:leader="none"/>
        </w:tabs>
        <w:jc w:val="center"/>
        <w:rPr>
          <w:b/>
          <w:b/>
        </w:rPr>
      </w:pPr>
      <w:r>
        <w:rPr>
          <w:b/>
        </w:rPr>
      </w:r>
    </w:p>
    <w:tbl>
      <w:tblPr>
        <w:tblStyle w:val="af1"/>
        <w:tblW w:w="9497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77"/>
        <w:gridCol w:w="348"/>
        <w:gridCol w:w="4471"/>
      </w:tblGrid>
      <w:tr>
        <w:trPr/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rPr>
                <w:b/>
                <w:b/>
              </w:rPr>
            </w:pPr>
            <w:r>
              <w:rPr/>
              <w:t>г. _________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31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jc w:val="right"/>
              <w:rPr/>
            </w:pPr>
            <w:r>
              <w:rPr>
                <w:spacing w:val="-4"/>
                <w:szCs w:val="24"/>
              </w:rPr>
              <w:t xml:space="preserve">«__» </w:t>
            </w:r>
            <w:r>
              <w:rPr>
                <w:b w:val="false"/>
                <w:bCs/>
                <w:spacing w:val="-4"/>
                <w:sz w:val="24"/>
                <w:szCs w:val="24"/>
                <w:u w:val="none"/>
              </w:rPr>
              <w:t>_________</w:t>
            </w:r>
            <w:r>
              <w:rPr>
                <w:spacing w:val="-4"/>
                <w:szCs w:val="24"/>
              </w:rPr>
              <w:t xml:space="preserve"> 202_ г.</w:t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4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2982" w:leader="none"/>
                <w:tab w:val="left" w:pos="3974" w:leader="none"/>
                <w:tab w:val="left" w:pos="10348" w:leader="none"/>
                <w:tab w:val="left" w:pos="10632" w:leader="none"/>
              </w:tabs>
              <w:ind w:right="-1" w:hanging="0"/>
              <w:rPr>
                <w:bCs/>
              </w:rPr>
            </w:pPr>
            <w:r>
              <w:rPr>
                <w:b/>
              </w:rPr>
              <w:t>Общество с ограниченной ответственностью «_____» (ООО «_____»)</w:t>
            </w:r>
            <w:r>
              <w:rPr/>
              <w:t xml:space="preserve"> в лице директора ________, действующего на основании Устава,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</w:rPr>
              <w:t xml:space="preserve">с одной стороны, и </w:t>
            </w:r>
            <w:r>
              <w:rPr>
                <w:b/>
              </w:rPr>
              <w:t>Акционерное общество «______» (сокращенное наименование - АО «____»)</w:t>
            </w:r>
            <w:r>
              <w:rPr/>
              <w:t xml:space="preserve"> в лице генерального директора ______, действующего на основании Устава,</w:t>
            </w:r>
            <w:r>
              <w:rPr>
                <w:bCs/>
              </w:rPr>
              <w:t xml:space="preserve"> с другой стороны, в дальнейшем совместно именуемые «Стороны» и по отдельности – «Сторона», </w:t>
            </w:r>
            <w:r>
              <w:rPr/>
              <w:t>составили настоящий Акт приема-передачи (далее - Акт) о нижеследующем:</w:t>
            </w:r>
          </w:p>
          <w:p>
            <w:pPr>
              <w:pStyle w:val="31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  <w:tab w:val="left" w:pos="426" w:leader="none"/>
                <w:tab w:val="left" w:pos="1069" w:leader="none"/>
              </w:tabs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rFonts w:eastAsia="?????? Pro W3"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заключенным Соглашением о конфиденциальности от «__» </w:t>
            </w:r>
            <w:r>
              <w:rPr>
                <w:rFonts w:ascii="Times New Roman" w:hAnsi="Times New Roman"/>
                <w:b w:val="false"/>
                <w:bCs/>
                <w:sz w:val="24"/>
                <w:szCs w:val="24"/>
                <w:u w:val="none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202_ г.</w:t>
            </w:r>
            <w:r>
              <w:rPr>
                <w:rFonts w:eastAsia="?????? Pro W3"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передающая сторона передает, а принимающая сторона принимает указанную в Таблице № 1 конфиденциальную информацию:</w:t>
            </w:r>
          </w:p>
          <w:p>
            <w:pPr>
              <w:pStyle w:val="ListParagraph"/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?????? Pro W3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?????? Pro W3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ListParagraph"/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?????? Pro W3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?????? Pro W3" w:ascii="Times New Roman" w:hAnsi="Times New Roman"/>
                <w:color w:val="000000"/>
                <w:sz w:val="24"/>
                <w:szCs w:val="24"/>
                <w:lang w:eastAsia="ru-RU"/>
              </w:rPr>
              <w:t>Таблица № 1</w:t>
            </w:r>
          </w:p>
          <w:tbl>
            <w:tblPr>
              <w:tblW w:w="9530" w:type="dxa"/>
              <w:jc w:val="left"/>
              <w:tblInd w:w="171" w:type="dxa"/>
              <w:tblCellMar>
                <w:top w:w="0" w:type="dxa"/>
                <w:left w:w="75" w:type="dxa"/>
                <w:bottom w:w="0" w:type="dxa"/>
                <w:right w:w="75" w:type="dxa"/>
              </w:tblCellMar>
              <w:tblLook w:firstRow="0" w:noVBand="0" w:lastRow="0" w:firstColumn="0" w:lastColumn="0" w:noHBand="0" w:val="0000"/>
            </w:tblPr>
            <w:tblGrid>
              <w:gridCol w:w="454"/>
              <w:gridCol w:w="4223"/>
              <w:gridCol w:w="4853"/>
            </w:tblGrid>
            <w:tr>
              <w:trPr>
                <w:trHeight w:val="800" w:hRule="atLeast"/>
              </w:trPr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tabs>
                      <w:tab w:val="clear" w:pos="708"/>
                      <w:tab w:val="left" w:pos="426" w:leader="none"/>
                    </w:tabs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№ </w:t>
                  </w:r>
                  <w:r>
                    <w:rPr>
                      <w:rFonts w:eastAsia="Calibri"/>
                      <w:lang w:eastAsia="en-US"/>
                    </w:rPr>
                    <w:t>пп</w:t>
                  </w:r>
                </w:p>
              </w:tc>
              <w:tc>
                <w:tcPr>
                  <w:tcW w:w="4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tabs>
                      <w:tab w:val="clear" w:pos="708"/>
                      <w:tab w:val="left" w:pos="426" w:leader="none"/>
                    </w:tabs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Предмет информации</w:t>
                  </w:r>
                </w:p>
              </w:tc>
              <w:tc>
                <w:tcPr>
                  <w:tcW w:w="4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tabs>
                      <w:tab w:val="clear" w:pos="708"/>
                      <w:tab w:val="left" w:pos="426" w:leader="none"/>
                    </w:tabs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Наименование документа </w:t>
                  </w:r>
                </w:p>
              </w:tc>
            </w:tr>
            <w:tr>
              <w:trPr/>
              <w:tc>
                <w:tcPr>
                  <w:tcW w:w="4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426" w:leader="none"/>
                    </w:tabs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42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426" w:leader="none"/>
                    </w:tabs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</w:r>
                </w:p>
              </w:tc>
              <w:tc>
                <w:tcPr>
                  <w:tcW w:w="485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426" w:leader="none"/>
                    </w:tabs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4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426" w:leader="none"/>
                    </w:tabs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42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426" w:leader="none"/>
                    </w:tabs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</w:r>
                </w:p>
              </w:tc>
              <w:tc>
                <w:tcPr>
                  <w:tcW w:w="485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426" w:leader="none"/>
                    </w:tabs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4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426" w:leader="none"/>
                    </w:tabs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42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426" w:leader="none"/>
                    </w:tabs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</w:r>
                </w:p>
              </w:tc>
              <w:tc>
                <w:tcPr>
                  <w:tcW w:w="485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426" w:leader="none"/>
                    </w:tabs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</w:r>
                </w:p>
              </w:tc>
            </w:tr>
          </w:tbl>
          <w:p>
            <w:pPr>
              <w:pStyle w:val="ConsPlusNormal"/>
              <w:tabs>
                <w:tab w:val="clear" w:pos="708"/>
                <w:tab w:val="left" w:pos="426" w:leader="none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  <w:tab w:val="left" w:pos="426" w:leader="none"/>
                <w:tab w:val="left" w:pos="1069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?????? Pro W3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?????? Pro W3" w:ascii="Times New Roman" w:hAnsi="Times New Roman"/>
                <w:color w:val="000000"/>
                <w:sz w:val="24"/>
                <w:szCs w:val="24"/>
                <w:lang w:eastAsia="ru-RU"/>
              </w:rPr>
              <w:t>Настоящий Акт составлен в 2 (Двух) экземплярах, по одному для каждой из Сторон.</w:t>
            </w:r>
          </w:p>
          <w:p>
            <w:pPr>
              <w:pStyle w:val="31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jc w:val="both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</w:r>
          </w:p>
        </w:tc>
      </w:tr>
      <w:tr>
        <w:trPr/>
        <w:tc>
          <w:tcPr>
            <w:tcW w:w="467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rPr/>
            </w:pPr>
            <w:r>
              <w:rPr/>
              <w:t xml:space="preserve">От </w:t>
            </w:r>
            <w:r>
              <w:rPr>
                <w:color w:val="000000"/>
              </w:rPr>
              <w:t>Передающей Стороны</w:t>
            </w:r>
          </w:p>
        </w:tc>
        <w:tc>
          <w:tcPr>
            <w:tcW w:w="4819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rPr/>
            </w:pPr>
            <w:r>
              <w:rPr/>
              <w:t xml:space="preserve">От </w:t>
            </w:r>
            <w:r>
              <w:rPr>
                <w:color w:val="000000"/>
              </w:rPr>
              <w:t>Принимающей Стороны</w:t>
            </w:r>
          </w:p>
        </w:tc>
      </w:tr>
      <w:tr>
        <w:trPr/>
        <w:tc>
          <w:tcPr>
            <w:tcW w:w="467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/>
              <w:t>Передал:</w:t>
            </w:r>
          </w:p>
        </w:tc>
        <w:tc>
          <w:tcPr>
            <w:tcW w:w="4819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rPr/>
            </w:pPr>
            <w:r>
              <w:rPr/>
              <w:t>Принял:</w:t>
            </w:r>
          </w:p>
        </w:tc>
      </w:tr>
      <w:tr>
        <w:trPr/>
        <w:tc>
          <w:tcPr>
            <w:tcW w:w="467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/>
              <w:t xml:space="preserve"> </w:t>
            </w:r>
            <w:r>
              <w:rPr/>
              <w:t xml:space="preserve">____________________________ Ф.И.О.       </w:t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rPr/>
            </w:pPr>
            <w:r>
              <w:rPr/>
              <w:t>М.П.</w:t>
            </w:r>
          </w:p>
        </w:tc>
        <w:tc>
          <w:tcPr>
            <w:tcW w:w="4819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rPr/>
            </w:pPr>
            <w:r>
              <w:rPr/>
              <w:t>_______________________________Ф.И.О.</w:t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/>
              <w:t xml:space="preserve"> </w:t>
            </w:r>
            <w:r>
              <w:rPr/>
              <w:t>М.П.</w:t>
            </w:r>
          </w:p>
        </w:tc>
      </w:tr>
    </w:tbl>
    <w:p>
      <w:pPr>
        <w:pStyle w:val="Normal"/>
        <w:tabs>
          <w:tab w:val="clear" w:pos="708"/>
          <w:tab w:val="left" w:pos="426" w:leader="none"/>
        </w:tabs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tabs>
          <w:tab w:val="clear" w:pos="708"/>
          <w:tab w:val="left" w:pos="426" w:leader="none"/>
        </w:tabs>
        <w:jc w:val="right"/>
        <w:rPr/>
      </w:pPr>
      <w:r>
        <w:rPr/>
        <w:t>Приложение № 2</w:t>
      </w:r>
    </w:p>
    <w:p>
      <w:pPr>
        <w:pStyle w:val="Normal"/>
        <w:tabs>
          <w:tab w:val="clear" w:pos="708"/>
          <w:tab w:val="left" w:pos="426" w:leader="none"/>
        </w:tabs>
        <w:jc w:val="right"/>
        <w:rPr/>
      </w:pPr>
      <w:r>
        <w:rPr/>
        <w:t xml:space="preserve">к Соглашению о конфиденциальности </w:t>
      </w:r>
    </w:p>
    <w:p>
      <w:pPr>
        <w:pStyle w:val="31"/>
        <w:tabs>
          <w:tab w:val="left" w:pos="-31680" w:leader="none"/>
          <w:tab w:val="left" w:pos="-31552" w:leader="none"/>
          <w:tab w:val="left" w:pos="-30844" w:leader="none"/>
          <w:tab w:val="left" w:pos="-30136" w:leader="none"/>
          <w:tab w:val="left" w:pos="-29428" w:leader="none"/>
          <w:tab w:val="left" w:pos="-28720" w:leader="none"/>
          <w:tab w:val="left" w:pos="-28012" w:leader="none"/>
          <w:tab w:val="left" w:pos="-27304" w:leader="none"/>
          <w:tab w:val="left" w:pos="-26596" w:leader="none"/>
          <w:tab w:val="left" w:pos="-25888" w:leader="none"/>
          <w:tab w:val="left" w:pos="-25180" w:leader="none"/>
          <w:tab w:val="left" w:pos="-24472" w:leader="none"/>
          <w:tab w:val="left" w:pos="-23764" w:leader="none"/>
          <w:tab w:val="left" w:pos="-23056" w:leader="none"/>
          <w:tab w:val="left" w:pos="-22348" w:leader="none"/>
          <w:tab w:val="left" w:pos="-21640" w:leader="none"/>
          <w:tab w:val="left" w:pos="-20932" w:leader="none"/>
          <w:tab w:val="left" w:pos="-20224" w:leader="none"/>
          <w:tab w:val="left" w:pos="426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  <w:tab w:val="left" w:pos="11328" w:leader="none"/>
          <w:tab w:val="left" w:pos="12036" w:leader="none"/>
          <w:tab w:val="left" w:pos="12744" w:leader="none"/>
          <w:tab w:val="left" w:pos="13452" w:leader="none"/>
          <w:tab w:val="left" w:pos="14160" w:leader="none"/>
          <w:tab w:val="left" w:pos="14868" w:leader="none"/>
          <w:tab w:val="left" w:pos="15576" w:leader="none"/>
          <w:tab w:val="left" w:pos="16284" w:leader="none"/>
          <w:tab w:val="left" w:pos="16992" w:leader="none"/>
          <w:tab w:val="left" w:pos="17700" w:leader="none"/>
          <w:tab w:val="left" w:pos="18408" w:leader="none"/>
          <w:tab w:val="left" w:pos="19116" w:leader="none"/>
          <w:tab w:val="left" w:pos="19824" w:leader="none"/>
          <w:tab w:val="left" w:pos="20532" w:leader="none"/>
          <w:tab w:val="left" w:pos="21240" w:leader="none"/>
          <w:tab w:val="left" w:pos="21948" w:leader="none"/>
          <w:tab w:val="left" w:pos="22656" w:leader="none"/>
          <w:tab w:val="left" w:pos="23364" w:leader="none"/>
          <w:tab w:val="left" w:pos="24072" w:leader="none"/>
          <w:tab w:val="left" w:pos="24780" w:leader="none"/>
          <w:tab w:val="left" w:pos="25488" w:leader="none"/>
          <w:tab w:val="left" w:pos="26196" w:leader="none"/>
          <w:tab w:val="left" w:pos="26904" w:leader="none"/>
          <w:tab w:val="left" w:pos="27612" w:leader="none"/>
          <w:tab w:val="left" w:pos="28320" w:leader="none"/>
          <w:tab w:val="left" w:pos="29028" w:leader="none"/>
          <w:tab w:val="left" w:pos="29736" w:leader="none"/>
          <w:tab w:val="left" w:pos="30444" w:leader="none"/>
          <w:tab w:val="left" w:pos="31152" w:leader="none"/>
          <w:tab w:val="left" w:pos="31680" w:leader="none"/>
        </w:tabs>
        <w:jc w:val="right"/>
        <w:rPr/>
      </w:pPr>
      <w:r>
        <w:rPr>
          <w:szCs w:val="24"/>
        </w:rPr>
        <w:t>от «</w:t>
      </w:r>
      <w:r>
        <w:rPr>
          <w:spacing w:val="-4"/>
          <w:szCs w:val="24"/>
        </w:rPr>
        <w:t xml:space="preserve">__» </w:t>
      </w:r>
      <w:r>
        <w:rPr>
          <w:b w:val="false"/>
          <w:bCs/>
          <w:spacing w:val="-4"/>
          <w:sz w:val="24"/>
          <w:szCs w:val="24"/>
          <w:u w:val="none"/>
        </w:rPr>
        <w:t>_________</w:t>
      </w:r>
      <w:r>
        <w:rPr>
          <w:spacing w:val="-4"/>
          <w:szCs w:val="24"/>
        </w:rPr>
        <w:t xml:space="preserve"> 202_ г.</w:t>
      </w:r>
    </w:p>
    <w:p>
      <w:pPr>
        <w:pStyle w:val="Normal"/>
        <w:tabs>
          <w:tab w:val="clear" w:pos="708"/>
          <w:tab w:val="left" w:pos="426" w:leader="none"/>
        </w:tabs>
        <w:jc w:val="right"/>
        <w:rPr/>
      </w:pPr>
      <w:r>
        <w:rPr/>
      </w:r>
    </w:p>
    <w:p>
      <w:pPr>
        <w:pStyle w:val="Normal"/>
        <w:tabs>
          <w:tab w:val="clear" w:pos="708"/>
          <w:tab w:val="left" w:pos="426" w:leader="none"/>
        </w:tabs>
        <w:jc w:val="right"/>
        <w:rPr/>
      </w:pPr>
      <w:r>
        <w:rPr/>
      </w:r>
    </w:p>
    <w:tbl>
      <w:tblPr>
        <w:tblW w:w="10546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819"/>
        <w:gridCol w:w="5726"/>
      </w:tblGrid>
      <w:tr>
        <w:trPr>
          <w:trHeight w:val="1924" w:hRule="atLeast"/>
          <w:cantSplit w:val="true"/>
        </w:trPr>
        <w:tc>
          <w:tcPr>
            <w:tcW w:w="4819" w:type="dxa"/>
            <w:tcBorders/>
            <w:shd w:fill="auto" w:val="clear"/>
          </w:tcPr>
          <w:p>
            <w:pPr>
              <w:pStyle w:val="Normal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rFonts w:eastAsia="?????? Pro W3"/>
              </w:rPr>
            </w:pPr>
            <w:r>
              <w:rPr>
                <w:b/>
              </w:rPr>
              <w:t>«УТВЕРЖДАЮ»</w:t>
            </w:r>
          </w:p>
          <w:p>
            <w:pPr>
              <w:pStyle w:val="31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szCs w:val="24"/>
              </w:rPr>
            </w:pPr>
            <w:r>
              <w:rPr>
                <w:szCs w:val="24"/>
              </w:rPr>
              <w:t>Директор ООО «_____»</w:t>
            </w:r>
          </w:p>
          <w:p>
            <w:pPr>
              <w:pStyle w:val="31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12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</w:p>
          <w:p>
            <w:pPr>
              <w:pStyle w:val="12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_____________________/ ____ /</w:t>
            </w:r>
          </w:p>
          <w:p>
            <w:pPr>
              <w:pStyle w:val="31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spacing w:val="-4"/>
                <w:szCs w:val="24"/>
              </w:rPr>
            </w:pPr>
            <w:r>
              <w:rPr>
                <w:szCs w:val="24"/>
              </w:rPr>
              <w:t xml:space="preserve">М.П.                           </w:t>
            </w:r>
          </w:p>
          <w:p>
            <w:pPr>
              <w:pStyle w:val="12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</w:p>
        </w:tc>
        <w:tc>
          <w:tcPr>
            <w:tcW w:w="5726" w:type="dxa"/>
            <w:tcBorders/>
            <w:shd w:fill="auto" w:val="clear"/>
          </w:tcPr>
          <w:p>
            <w:pPr>
              <w:pStyle w:val="Normal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rFonts w:eastAsia="?????? Pro W3"/>
              </w:rPr>
            </w:pPr>
            <w:r>
              <w:rPr>
                <w:b/>
              </w:rPr>
              <w:t>«УТВЕРЖДАЮ»</w:t>
            </w:r>
          </w:p>
          <w:p>
            <w:pPr>
              <w:pStyle w:val="12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Генеральный директор АО «____»</w:t>
            </w:r>
          </w:p>
          <w:p>
            <w:pPr>
              <w:pStyle w:val="12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</w:p>
          <w:p>
            <w:pPr>
              <w:pStyle w:val="12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</w:p>
          <w:p>
            <w:pPr>
              <w:pStyle w:val="12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_________________  / _______/</w:t>
            </w:r>
          </w:p>
          <w:p>
            <w:pPr>
              <w:pStyle w:val="31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spacing w:val="-4"/>
                <w:szCs w:val="24"/>
              </w:rPr>
            </w:pPr>
            <w:r>
              <w:rPr>
                <w:szCs w:val="24"/>
              </w:rPr>
              <w:t xml:space="preserve">М.П.                        </w:t>
            </w:r>
          </w:p>
          <w:p>
            <w:pPr>
              <w:pStyle w:val="12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</w:p>
        </w:tc>
      </w:tr>
    </w:tbl>
    <w:p>
      <w:pPr>
        <w:pStyle w:val="Normal"/>
        <w:tabs>
          <w:tab w:val="clear" w:pos="708"/>
          <w:tab w:val="left" w:pos="426" w:leader="none"/>
        </w:tabs>
        <w:jc w:val="right"/>
        <w:rPr/>
      </w:pPr>
      <w:r>
        <w:rPr/>
      </w:r>
    </w:p>
    <w:p>
      <w:pPr>
        <w:pStyle w:val="Normal"/>
        <w:tabs>
          <w:tab w:val="clear" w:pos="708"/>
          <w:tab w:val="left" w:pos="426" w:leader="none"/>
        </w:tabs>
        <w:jc w:val="right"/>
        <w:rPr/>
      </w:pPr>
      <w:r>
        <w:rPr/>
      </w:r>
    </w:p>
    <w:p>
      <w:pPr>
        <w:pStyle w:val="Normal"/>
        <w:tabs>
          <w:tab w:val="clear" w:pos="708"/>
          <w:tab w:val="left" w:pos="426" w:leader="none"/>
        </w:tabs>
        <w:jc w:val="center"/>
        <w:rPr>
          <w:b/>
          <w:b/>
        </w:rPr>
      </w:pPr>
      <w:r>
        <w:rPr>
          <w:b/>
          <w:color w:val="000000"/>
        </w:rPr>
        <w:t>ФОРМА АКТА ВОЗВРАТА</w:t>
      </w:r>
      <w:r>
        <w:rPr>
          <w:b/>
        </w:rPr>
        <w:t xml:space="preserve"> </w:t>
      </w:r>
    </w:p>
    <w:p>
      <w:pPr>
        <w:pStyle w:val="Normal"/>
        <w:tabs>
          <w:tab w:val="clear" w:pos="708"/>
          <w:tab w:val="left" w:pos="426" w:leader="none"/>
        </w:tabs>
        <w:jc w:val="center"/>
        <w:rPr>
          <w:b/>
          <w:b/>
        </w:rPr>
      </w:pPr>
      <w:r>
        <w:rPr>
          <w:b/>
        </w:rPr>
        <w:t>конфиденциальной информации</w:t>
      </w:r>
    </w:p>
    <w:p>
      <w:pPr>
        <w:pStyle w:val="Normal"/>
        <w:tabs>
          <w:tab w:val="clear" w:pos="708"/>
          <w:tab w:val="left" w:pos="426" w:leader="none"/>
        </w:tabs>
        <w:jc w:val="center"/>
        <w:rPr>
          <w:b/>
          <w:b/>
        </w:rPr>
      </w:pPr>
      <w:r>
        <w:rPr>
          <w:b/>
        </w:rPr>
      </w:r>
    </w:p>
    <w:tbl>
      <w:tblPr>
        <w:tblStyle w:val="af1"/>
        <w:tblW w:w="9497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77"/>
        <w:gridCol w:w="348"/>
        <w:gridCol w:w="4471"/>
      </w:tblGrid>
      <w:tr>
        <w:trPr/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rPr>
                <w:b/>
                <w:b/>
              </w:rPr>
            </w:pPr>
            <w:r>
              <w:rPr/>
              <w:t>г. _________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31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jc w:val="right"/>
              <w:rPr/>
            </w:pPr>
            <w:r>
              <w:rPr>
                <w:spacing w:val="-4"/>
                <w:szCs w:val="24"/>
              </w:rPr>
              <w:t xml:space="preserve">«____» </w:t>
            </w:r>
            <w:r>
              <w:rPr>
                <w:b w:val="false"/>
                <w:bCs/>
                <w:spacing w:val="-4"/>
                <w:sz w:val="24"/>
                <w:szCs w:val="24"/>
                <w:u w:val="none"/>
              </w:rPr>
              <w:t>_________</w:t>
            </w:r>
            <w:r>
              <w:rPr>
                <w:spacing w:val="-4"/>
                <w:szCs w:val="24"/>
              </w:rPr>
              <w:t xml:space="preserve"> 202_ г.</w:t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496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Heading1"/>
              <w:tabs>
                <w:tab w:val="clear" w:pos="708"/>
                <w:tab w:val="left" w:pos="426" w:leader="none"/>
              </w:tabs>
              <w:jc w:val="both"/>
              <w:rPr>
                <w:b w:val="false"/>
                <w:b w:val="false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Общество с ограниченной ответственностью «_____» (ООО «____»)</w:t>
            </w:r>
            <w:r>
              <w:rPr>
                <w:b w:val="false"/>
                <w:sz w:val="24"/>
                <w:szCs w:val="24"/>
                <w:u w:val="none"/>
              </w:rPr>
              <w:t xml:space="preserve"> в лице директора _____, действующего на основании Устава, с одной стороны,</w:t>
            </w:r>
            <w:r>
              <w:rPr>
                <w:b w:val="false"/>
                <w:bCs/>
                <w:sz w:val="24"/>
                <w:szCs w:val="24"/>
                <w:u w:val="none"/>
              </w:rPr>
              <w:t xml:space="preserve"> и </w:t>
            </w:r>
            <w:r>
              <w:rPr>
                <w:sz w:val="24"/>
                <w:szCs w:val="24"/>
                <w:u w:val="none"/>
              </w:rPr>
              <w:t>Акционерное общество «_____» (сокращенное наименование - АО «____»)</w:t>
            </w:r>
            <w:r>
              <w:rPr>
                <w:b w:val="false"/>
                <w:sz w:val="24"/>
                <w:szCs w:val="24"/>
                <w:u w:val="none"/>
              </w:rPr>
              <w:t xml:space="preserve"> в лице генерального директора ______, действующего на основании Устава,</w:t>
            </w:r>
            <w:r>
              <w:rPr>
                <w:b w:val="false"/>
                <w:bCs/>
                <w:sz w:val="24"/>
                <w:szCs w:val="24"/>
                <w:u w:val="none"/>
              </w:rPr>
              <w:t xml:space="preserve"> с другой стороны, в дальнейшем совместно именуемые «</w:t>
            </w:r>
            <w:r>
              <w:rPr>
                <w:bCs/>
                <w:sz w:val="24"/>
                <w:szCs w:val="24"/>
                <w:u w:val="none"/>
              </w:rPr>
              <w:t>Стороны</w:t>
            </w:r>
            <w:r>
              <w:rPr>
                <w:b w:val="false"/>
                <w:bCs/>
                <w:sz w:val="24"/>
                <w:szCs w:val="24"/>
                <w:u w:val="none"/>
              </w:rPr>
              <w:t>» и по отдельности – «</w:t>
            </w:r>
            <w:r>
              <w:rPr>
                <w:bCs/>
                <w:sz w:val="24"/>
                <w:szCs w:val="24"/>
                <w:u w:val="none"/>
              </w:rPr>
              <w:t>Сторона</w:t>
            </w:r>
            <w:r>
              <w:rPr>
                <w:b w:val="false"/>
                <w:bCs/>
                <w:sz w:val="24"/>
                <w:szCs w:val="24"/>
                <w:u w:val="none"/>
              </w:rPr>
              <w:t xml:space="preserve">», </w:t>
            </w:r>
            <w:r>
              <w:rPr>
                <w:b w:val="false"/>
                <w:sz w:val="24"/>
                <w:szCs w:val="24"/>
                <w:u w:val="none"/>
              </w:rPr>
              <w:t>составили настоящий Акт возврата (далее - Акт) о нижеследующем:</w:t>
            </w:r>
          </w:p>
          <w:p>
            <w:pPr>
              <w:pStyle w:val="31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08"/>
                <w:tab w:val="left" w:pos="426" w:leader="none"/>
                <w:tab w:val="left" w:pos="1069" w:leader="none"/>
              </w:tabs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rFonts w:eastAsia="?????? Pro W3"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заключенным Соглашением о конфиденциальности от «____» </w:t>
            </w:r>
            <w:r>
              <w:rPr>
                <w:rFonts w:ascii="Times New Roman" w:hAnsi="Times New Roman"/>
                <w:b w:val="false"/>
                <w:bCs/>
                <w:sz w:val="24"/>
                <w:szCs w:val="24"/>
                <w:u w:val="none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202_ г.</w:t>
            </w:r>
            <w:r>
              <w:rPr>
                <w:rFonts w:eastAsia="?????? Pro W3"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передающая сторона возвращает, а принимающая сторона принимает указанную в Таблице № 1 ранее переданную конфиденциальную информацию:</w:t>
            </w:r>
          </w:p>
          <w:p>
            <w:pPr>
              <w:pStyle w:val="ListParagraph"/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?????? Pro W3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?????? Pro W3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ListParagraph"/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hanging="0"/>
              <w:contextualSpacing/>
              <w:rPr>
                <w:rFonts w:ascii="Times New Roman" w:hAnsi="Times New Roman" w:eastAsia="?????? Pro W3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?????? Pro W3" w:ascii="Times New Roman" w:hAnsi="Times New Roman"/>
                <w:color w:val="000000"/>
                <w:sz w:val="24"/>
                <w:szCs w:val="24"/>
                <w:lang w:eastAsia="ru-RU"/>
              </w:rPr>
              <w:t>Таблица № 1</w:t>
            </w:r>
          </w:p>
          <w:tbl>
            <w:tblPr>
              <w:tblW w:w="9530" w:type="dxa"/>
              <w:jc w:val="left"/>
              <w:tblInd w:w="171" w:type="dxa"/>
              <w:tblCellMar>
                <w:top w:w="0" w:type="dxa"/>
                <w:left w:w="75" w:type="dxa"/>
                <w:bottom w:w="0" w:type="dxa"/>
                <w:right w:w="75" w:type="dxa"/>
              </w:tblCellMar>
              <w:tblLook w:firstRow="0" w:noVBand="0" w:lastRow="0" w:firstColumn="0" w:lastColumn="0" w:noHBand="0" w:val="0000"/>
            </w:tblPr>
            <w:tblGrid>
              <w:gridCol w:w="454"/>
              <w:gridCol w:w="4223"/>
              <w:gridCol w:w="4853"/>
            </w:tblGrid>
            <w:tr>
              <w:trPr>
                <w:trHeight w:val="800" w:hRule="atLeast"/>
              </w:trPr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tabs>
                      <w:tab w:val="clear" w:pos="708"/>
                      <w:tab w:val="left" w:pos="426" w:leader="none"/>
                    </w:tabs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№ </w:t>
                  </w:r>
                  <w:r>
                    <w:rPr>
                      <w:rFonts w:eastAsia="Calibri"/>
                      <w:lang w:eastAsia="en-US"/>
                    </w:rPr>
                    <w:t>пп</w:t>
                  </w:r>
                </w:p>
              </w:tc>
              <w:tc>
                <w:tcPr>
                  <w:tcW w:w="4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tabs>
                      <w:tab w:val="clear" w:pos="708"/>
                      <w:tab w:val="left" w:pos="426" w:leader="none"/>
                    </w:tabs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Предмет информации</w:t>
                  </w:r>
                </w:p>
              </w:tc>
              <w:tc>
                <w:tcPr>
                  <w:tcW w:w="4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tabs>
                      <w:tab w:val="clear" w:pos="708"/>
                      <w:tab w:val="left" w:pos="426" w:leader="none"/>
                    </w:tabs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Наименование документа </w:t>
                  </w:r>
                </w:p>
              </w:tc>
            </w:tr>
            <w:tr>
              <w:trPr/>
              <w:tc>
                <w:tcPr>
                  <w:tcW w:w="4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426" w:leader="none"/>
                    </w:tabs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42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426" w:leader="none"/>
                    </w:tabs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</w:r>
                </w:p>
              </w:tc>
              <w:tc>
                <w:tcPr>
                  <w:tcW w:w="485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426" w:leader="none"/>
                    </w:tabs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4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426" w:leader="none"/>
                    </w:tabs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42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426" w:leader="none"/>
                    </w:tabs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</w:r>
                </w:p>
              </w:tc>
              <w:tc>
                <w:tcPr>
                  <w:tcW w:w="485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426" w:leader="none"/>
                    </w:tabs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45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426" w:leader="none"/>
                    </w:tabs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42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426" w:leader="none"/>
                    </w:tabs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</w:r>
                </w:p>
              </w:tc>
              <w:tc>
                <w:tcPr>
                  <w:tcW w:w="485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left" w:pos="426" w:leader="none"/>
                    </w:tabs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</w:r>
                </w:p>
              </w:tc>
            </w:tr>
          </w:tbl>
          <w:p>
            <w:pPr>
              <w:pStyle w:val="ConsPlusNormal"/>
              <w:tabs>
                <w:tab w:val="clear" w:pos="708"/>
                <w:tab w:val="left" w:pos="426" w:leader="none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08"/>
                <w:tab w:val="left" w:pos="426" w:leader="none"/>
                <w:tab w:val="left" w:pos="1069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?????? Pro W3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?????? Pro W3" w:ascii="Times New Roman" w:hAnsi="Times New Roman"/>
                <w:color w:val="000000"/>
                <w:sz w:val="24"/>
                <w:szCs w:val="24"/>
                <w:lang w:eastAsia="ru-RU"/>
              </w:rPr>
              <w:t>Настоящий Акт составлен в 2 (Двух) экземплярах, по одному для каждой из Сторон.</w:t>
            </w:r>
          </w:p>
          <w:p>
            <w:pPr>
              <w:pStyle w:val="31"/>
              <w:tabs>
                <w:tab w:val="left" w:pos="-31680" w:leader="none"/>
                <w:tab w:val="left" w:pos="-31552" w:leader="none"/>
                <w:tab w:val="left" w:pos="-30844" w:leader="none"/>
                <w:tab w:val="left" w:pos="-30136" w:leader="none"/>
                <w:tab w:val="left" w:pos="-29428" w:leader="none"/>
                <w:tab w:val="left" w:pos="-28720" w:leader="none"/>
                <w:tab w:val="left" w:pos="-28012" w:leader="none"/>
                <w:tab w:val="left" w:pos="-27304" w:leader="none"/>
                <w:tab w:val="left" w:pos="-26596" w:leader="none"/>
                <w:tab w:val="left" w:pos="-25888" w:leader="none"/>
                <w:tab w:val="left" w:pos="-25180" w:leader="none"/>
                <w:tab w:val="left" w:pos="-24472" w:leader="none"/>
                <w:tab w:val="left" w:pos="-23764" w:leader="none"/>
                <w:tab w:val="left" w:pos="-23056" w:leader="none"/>
                <w:tab w:val="left" w:pos="-22348" w:leader="none"/>
                <w:tab w:val="left" w:pos="-21640" w:leader="none"/>
                <w:tab w:val="left" w:pos="-20932" w:leader="none"/>
                <w:tab w:val="left" w:pos="-20224" w:leader="none"/>
                <w:tab w:val="left" w:pos="426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620" w:leader="none"/>
                <w:tab w:val="left" w:pos="11328" w:leader="none"/>
                <w:tab w:val="left" w:pos="12036" w:leader="none"/>
                <w:tab w:val="left" w:pos="12744" w:leader="none"/>
                <w:tab w:val="left" w:pos="13452" w:leader="none"/>
                <w:tab w:val="left" w:pos="14160" w:leader="none"/>
                <w:tab w:val="left" w:pos="14868" w:leader="none"/>
                <w:tab w:val="left" w:pos="15576" w:leader="none"/>
                <w:tab w:val="left" w:pos="16284" w:leader="none"/>
                <w:tab w:val="left" w:pos="16992" w:leader="none"/>
                <w:tab w:val="left" w:pos="17700" w:leader="none"/>
                <w:tab w:val="left" w:pos="18408" w:leader="none"/>
                <w:tab w:val="left" w:pos="19116" w:leader="none"/>
                <w:tab w:val="left" w:pos="19824" w:leader="none"/>
                <w:tab w:val="left" w:pos="20532" w:leader="none"/>
                <w:tab w:val="left" w:pos="21240" w:leader="none"/>
                <w:tab w:val="left" w:pos="21948" w:leader="none"/>
                <w:tab w:val="left" w:pos="22656" w:leader="none"/>
                <w:tab w:val="left" w:pos="23364" w:leader="none"/>
                <w:tab w:val="left" w:pos="24072" w:leader="none"/>
                <w:tab w:val="left" w:pos="24780" w:leader="none"/>
                <w:tab w:val="left" w:pos="25488" w:leader="none"/>
                <w:tab w:val="left" w:pos="26196" w:leader="none"/>
                <w:tab w:val="left" w:pos="26904" w:leader="none"/>
                <w:tab w:val="left" w:pos="27612" w:leader="none"/>
                <w:tab w:val="left" w:pos="28320" w:leader="none"/>
                <w:tab w:val="left" w:pos="29028" w:leader="none"/>
                <w:tab w:val="left" w:pos="29736" w:leader="none"/>
                <w:tab w:val="left" w:pos="30444" w:leader="none"/>
                <w:tab w:val="left" w:pos="31152" w:leader="none"/>
                <w:tab w:val="left" w:pos="31680" w:leader="none"/>
              </w:tabs>
              <w:jc w:val="both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</w:r>
          </w:p>
        </w:tc>
      </w:tr>
      <w:tr>
        <w:trPr/>
        <w:tc>
          <w:tcPr>
            <w:tcW w:w="467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rPr/>
            </w:pPr>
            <w:r>
              <w:rPr/>
              <w:t xml:space="preserve">От </w:t>
            </w:r>
            <w:r>
              <w:rPr>
                <w:color w:val="000000"/>
              </w:rPr>
              <w:t>Передающей Стороны</w:t>
            </w:r>
          </w:p>
        </w:tc>
        <w:tc>
          <w:tcPr>
            <w:tcW w:w="4819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rPr/>
            </w:pPr>
            <w:r>
              <w:rPr/>
              <w:t xml:space="preserve">От </w:t>
            </w:r>
            <w:r>
              <w:rPr>
                <w:color w:val="000000"/>
              </w:rPr>
              <w:t>Принимающей Стороны</w:t>
            </w:r>
          </w:p>
        </w:tc>
      </w:tr>
      <w:tr>
        <w:trPr/>
        <w:tc>
          <w:tcPr>
            <w:tcW w:w="467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/>
              <w:t>Передал:</w:t>
            </w:r>
          </w:p>
        </w:tc>
        <w:tc>
          <w:tcPr>
            <w:tcW w:w="4819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rPr/>
            </w:pPr>
            <w:r>
              <w:rPr/>
              <w:t>Принял:</w:t>
            </w:r>
          </w:p>
        </w:tc>
      </w:tr>
      <w:tr>
        <w:trPr/>
        <w:tc>
          <w:tcPr>
            <w:tcW w:w="467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/>
              <w:t xml:space="preserve"> </w:t>
            </w:r>
            <w:r>
              <w:rPr/>
              <w:t xml:space="preserve">____________________________ Ф.И.О.       </w:t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rPr/>
            </w:pPr>
            <w:r>
              <w:rPr/>
              <w:t>М.П.</w:t>
            </w:r>
          </w:p>
        </w:tc>
        <w:tc>
          <w:tcPr>
            <w:tcW w:w="4819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rPr/>
            </w:pPr>
            <w:r>
              <w:rPr/>
              <w:t>_______________________________Ф.И.О.</w:t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/>
              <w:t xml:space="preserve"> </w:t>
            </w:r>
            <w:r>
              <w:rPr/>
              <w:t>М.П.</w:t>
            </w:r>
          </w:p>
        </w:tc>
      </w:tr>
    </w:tbl>
    <w:p>
      <w:pPr>
        <w:pStyle w:val="Normal"/>
        <w:tabs>
          <w:tab w:val="clear" w:pos="708"/>
          <w:tab w:val="left" w:pos="426" w:leader="none"/>
        </w:tabs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418" w:right="567" w:header="0" w:top="719" w:footer="264" w:bottom="85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"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ind w:left="502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502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015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0"/>
    <w:qFormat/>
    <w:rsid w:val="007a4427"/>
    <w:pPr>
      <w:keepNext w:val="true"/>
      <w:widowControl w:val="false"/>
      <w:ind w:right="-1" w:hanging="0"/>
      <w:outlineLvl w:val="0"/>
    </w:pPr>
    <w:rPr>
      <w:b/>
      <w:sz w:val="16"/>
      <w:szCs w:val="20"/>
      <w:u w:val="single"/>
    </w:rPr>
  </w:style>
  <w:style w:type="paragraph" w:styleId="Heading2">
    <w:name w:val="Heading 2"/>
    <w:basedOn w:val="Normal"/>
    <w:next w:val="Normal"/>
    <w:qFormat/>
    <w:rsid w:val="007a4427"/>
    <w:pPr>
      <w:keepNext w:val="true"/>
      <w:jc w:val="center"/>
      <w:outlineLvl w:val="1"/>
    </w:pPr>
    <w:rPr>
      <w:b/>
      <w:bCs/>
      <w:sz w:val="32"/>
      <w:u w:val="single"/>
    </w:rPr>
  </w:style>
  <w:style w:type="paragraph" w:styleId="Heading3">
    <w:name w:val="Heading 3"/>
    <w:basedOn w:val="Normal"/>
    <w:next w:val="Normal"/>
    <w:link w:val="30"/>
    <w:qFormat/>
    <w:rsid w:val="0009165f"/>
    <w:pPr>
      <w:keepNext w:val="true"/>
      <w:tabs>
        <w:tab w:val="clear" w:pos="708"/>
        <w:tab w:val="left" w:pos="720" w:leader="none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0"/>
    <w:qFormat/>
    <w:rsid w:val="0009165f"/>
    <w:pPr>
      <w:keepNext w:val="true"/>
      <w:tabs>
        <w:tab w:val="clear" w:pos="708"/>
        <w:tab w:val="left" w:pos="864" w:leader="none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a4427"/>
    <w:pPr>
      <w:keepNext w:val="true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link w:val="60"/>
    <w:qFormat/>
    <w:rsid w:val="0009165f"/>
    <w:pPr>
      <w:tabs>
        <w:tab w:val="clear" w:pos="708"/>
        <w:tab w:val="left" w:pos="1152" w:leader="none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70"/>
    <w:qFormat/>
    <w:rsid w:val="0009165f"/>
    <w:pPr>
      <w:tabs>
        <w:tab w:val="clear" w:pos="708"/>
        <w:tab w:val="left" w:pos="1296" w:leader="none"/>
      </w:tabs>
      <w:spacing w:before="240" w:after="60"/>
      <w:ind w:left="1296" w:hanging="1296"/>
      <w:outlineLvl w:val="6"/>
    </w:pPr>
    <w:rPr/>
  </w:style>
  <w:style w:type="paragraph" w:styleId="Heading8">
    <w:name w:val="Heading 8"/>
    <w:basedOn w:val="Normal"/>
    <w:next w:val="Normal"/>
    <w:qFormat/>
    <w:rsid w:val="007a4427"/>
    <w:pPr>
      <w:keepNext w:val="true"/>
      <w:widowControl w:val="false"/>
      <w:jc w:val="right"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rsid w:val="007a4427"/>
    <w:pPr>
      <w:keepNext w:val="true"/>
      <w:spacing w:before="120" w:after="120"/>
      <w:jc w:val="center"/>
      <w:outlineLvl w:val="8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7a4427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444a1"/>
    <w:rPr>
      <w:sz w:val="16"/>
      <w:szCs w:val="16"/>
    </w:rPr>
  </w:style>
  <w:style w:type="character" w:styleId="Style5" w:customStyle="1">
    <w:name w:val="Текст примечания Знак"/>
    <w:basedOn w:val="DefaultParagraphFont"/>
    <w:link w:val="a9"/>
    <w:uiPriority w:val="99"/>
    <w:semiHidden/>
    <w:qFormat/>
    <w:rsid w:val="00f444a1"/>
    <w:rPr/>
  </w:style>
  <w:style w:type="character" w:styleId="Style6" w:customStyle="1">
    <w:name w:val="Тема примечания Знак"/>
    <w:basedOn w:val="Style5"/>
    <w:link w:val="ab"/>
    <w:uiPriority w:val="99"/>
    <w:semiHidden/>
    <w:qFormat/>
    <w:rsid w:val="00f444a1"/>
    <w:rPr>
      <w:b/>
      <w:bCs/>
    </w:rPr>
  </w:style>
  <w:style w:type="character" w:styleId="Style7" w:customStyle="1">
    <w:name w:val="Нижний колонтитул Знак"/>
    <w:basedOn w:val="DefaultParagraphFont"/>
    <w:link w:val="ae"/>
    <w:uiPriority w:val="99"/>
    <w:qFormat/>
    <w:rsid w:val="00f823ed"/>
    <w:rPr>
      <w:sz w:val="24"/>
      <w:szCs w:val="24"/>
    </w:rPr>
  </w:style>
  <w:style w:type="character" w:styleId="3" w:customStyle="1">
    <w:name w:val="Заголовок 3 Знак"/>
    <w:basedOn w:val="DefaultParagraphFont"/>
    <w:link w:val="3"/>
    <w:qFormat/>
    <w:rsid w:val="0009165f"/>
    <w:rPr>
      <w:rFonts w:ascii="Arial" w:hAnsi="Arial" w:cs="Arial"/>
      <w:b/>
      <w:bCs/>
      <w:sz w:val="26"/>
      <w:szCs w:val="26"/>
    </w:rPr>
  </w:style>
  <w:style w:type="character" w:styleId="4" w:customStyle="1">
    <w:name w:val="Заголовок 4 Знак"/>
    <w:basedOn w:val="DefaultParagraphFont"/>
    <w:link w:val="4"/>
    <w:qFormat/>
    <w:rsid w:val="0009165f"/>
    <w:rPr>
      <w:b/>
      <w:bCs/>
      <w:sz w:val="28"/>
      <w:szCs w:val="28"/>
    </w:rPr>
  </w:style>
  <w:style w:type="character" w:styleId="6" w:customStyle="1">
    <w:name w:val="Заголовок 6 Знак"/>
    <w:basedOn w:val="DefaultParagraphFont"/>
    <w:link w:val="6"/>
    <w:qFormat/>
    <w:rsid w:val="0009165f"/>
    <w:rPr>
      <w:b/>
      <w:bCs/>
      <w:sz w:val="22"/>
      <w:szCs w:val="22"/>
    </w:rPr>
  </w:style>
  <w:style w:type="character" w:styleId="7" w:customStyle="1">
    <w:name w:val="Заголовок 7 Знак"/>
    <w:basedOn w:val="DefaultParagraphFont"/>
    <w:link w:val="7"/>
    <w:qFormat/>
    <w:rsid w:val="0009165f"/>
    <w:rPr>
      <w:sz w:val="24"/>
      <w:szCs w:val="24"/>
    </w:rPr>
  </w:style>
  <w:style w:type="character" w:styleId="InternetLink">
    <w:name w:val="Internet Link"/>
    <w:basedOn w:val="DefaultParagraphFont"/>
    <w:uiPriority w:val="99"/>
    <w:unhideWhenUsed/>
    <w:rsid w:val="007943ff"/>
    <w:rPr>
      <w:color w:val="0000FF" w:themeColor="hyperlink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7943ff"/>
    <w:rPr>
      <w:color w:val="605E5C"/>
      <w:shd w:fill="E1DFDD" w:val="clear"/>
    </w:rPr>
  </w:style>
  <w:style w:type="character" w:styleId="Normaltextrun" w:customStyle="1">
    <w:name w:val="normaltextrun"/>
    <w:qFormat/>
    <w:rsid w:val="00123ecf"/>
    <w:rPr/>
  </w:style>
  <w:style w:type="character" w:styleId="11" w:customStyle="1">
    <w:name w:val="Заголовок 1 Знак"/>
    <w:basedOn w:val="DefaultParagraphFont"/>
    <w:link w:val="1"/>
    <w:qFormat/>
    <w:rsid w:val="00b5015e"/>
    <w:rPr>
      <w:b/>
      <w:sz w:val="16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b w:val="false"/>
      <w:strike w:val="false"/>
      <w:dstrike w:val="false"/>
      <w:sz w:val="24"/>
      <w:szCs w:val="24"/>
    </w:rPr>
  </w:style>
  <w:style w:type="character" w:styleId="ListLabel8">
    <w:name w:val="ListLabel 8"/>
    <w:qFormat/>
    <w:rPr>
      <w:rFonts w:cs="Times New Roman"/>
      <w:sz w:val="24"/>
      <w:szCs w:val="24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ascii="Times New Roman" w:hAnsi="Times New Roman" w:cs="Times New Roman"/>
      <w:sz w:val="24"/>
    </w:rPr>
  </w:style>
  <w:style w:type="character" w:styleId="ListLabel13">
    <w:name w:val="ListLabel 13"/>
    <w:qFormat/>
    <w:rPr>
      <w:rFonts w:eastAsia="Times New Roman" w:cs="Times New Roman"/>
    </w:rPr>
  </w:style>
  <w:style w:type="character" w:styleId="ListLabel14">
    <w:name w:val="ListLabel 14"/>
    <w:qFormat/>
    <w:rPr>
      <w:rFonts w:eastAsia="Times New Roman" w:cs="Times New Roman"/>
    </w:rPr>
  </w:style>
  <w:style w:type="character" w:styleId="ListLabel15">
    <w:name w:val="ListLabel 15"/>
    <w:qFormat/>
    <w:rPr>
      <w:b/>
    </w:rPr>
  </w:style>
  <w:style w:type="character" w:styleId="ListLabel16">
    <w:name w:val="ListLabel 16"/>
    <w:qFormat/>
    <w:rPr>
      <w:b w:val="false"/>
      <w:i w:val="false"/>
      <w:sz w:val="22"/>
    </w:rPr>
  </w:style>
  <w:style w:type="character" w:styleId="ListLabel17">
    <w:name w:val="ListLabel 17"/>
    <w:qFormat/>
    <w:rPr>
      <w:rFonts w:ascii="Times New Roman" w:hAnsi="Times New Roman" w:cs="Times New Roman"/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rsid w:val="007a4427"/>
    <w:pPr>
      <w:jc w:val="both"/>
    </w:pPr>
    <w:rPr>
      <w:b/>
      <w:sz w:val="28"/>
      <w:szCs w:val="20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7a442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extBodyIndent">
    <w:name w:val="Body Text Indent"/>
    <w:basedOn w:val="Normal"/>
    <w:rsid w:val="007a4427"/>
    <w:pPr>
      <w:ind w:left="660" w:hanging="0"/>
      <w:jc w:val="both"/>
    </w:pPr>
    <w:rPr/>
  </w:style>
  <w:style w:type="paragraph" w:styleId="BodyTextIndent3">
    <w:name w:val="Body Text Indent 3"/>
    <w:basedOn w:val="Normal"/>
    <w:qFormat/>
    <w:rsid w:val="007a4427"/>
    <w:pPr>
      <w:spacing w:lineRule="atLeast" w:line="360"/>
      <w:ind w:firstLine="720"/>
      <w:jc w:val="both"/>
    </w:pPr>
    <w:rPr>
      <w:sz w:val="28"/>
      <w:szCs w:val="20"/>
    </w:rPr>
  </w:style>
  <w:style w:type="paragraph" w:styleId="BalloonText">
    <w:name w:val="Balloon Text"/>
    <w:basedOn w:val="Normal"/>
    <w:semiHidden/>
    <w:qFormat/>
    <w:rsid w:val="00aa6cd9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aa"/>
    <w:uiPriority w:val="99"/>
    <w:semiHidden/>
    <w:unhideWhenUsed/>
    <w:qFormat/>
    <w:rsid w:val="00f444a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c"/>
    <w:uiPriority w:val="99"/>
    <w:semiHidden/>
    <w:unhideWhenUsed/>
    <w:qFormat/>
    <w:rsid w:val="00f444a1"/>
    <w:pPr/>
    <w:rPr>
      <w:b/>
      <w:bCs/>
    </w:rPr>
  </w:style>
  <w:style w:type="paragraph" w:styleId="ListParagraph">
    <w:name w:val="List Paragraph"/>
    <w:basedOn w:val="Normal"/>
    <w:uiPriority w:val="34"/>
    <w:qFormat/>
    <w:rsid w:val="009d0c26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Footer">
    <w:name w:val="Footer"/>
    <w:basedOn w:val="Normal"/>
    <w:link w:val="af"/>
    <w:uiPriority w:val="99"/>
    <w:unhideWhenUsed/>
    <w:rsid w:val="00f823e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31" w:customStyle="1">
    <w:name w:val="Обычный3"/>
    <w:qFormat/>
    <w:rsid w:val="006966b3"/>
    <w:pPr>
      <w:widowControl/>
      <w:bidi w:val="0"/>
      <w:jc w:val="left"/>
    </w:pPr>
    <w:rPr>
      <w:rFonts w:eastAsia="?????? Pro W3" w:ascii="Times New Roman" w:hAnsi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NoSpacing">
    <w:name w:val="No Spacing"/>
    <w:uiPriority w:val="1"/>
    <w:qFormat/>
    <w:rsid w:val="00680fa4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2" w:customStyle="1">
    <w:name w:val="Обычный1"/>
    <w:uiPriority w:val="99"/>
    <w:qFormat/>
    <w:rsid w:val="00680fa4"/>
    <w:pPr>
      <w:widowControl/>
      <w:bidi w:val="0"/>
      <w:jc w:val="left"/>
    </w:pPr>
    <w:rPr>
      <w:rFonts w:eastAsia="?????? Pro W3" w:ascii="Times New Roman" w:hAnsi="Times New Roman" w:cs="Times New Roman"/>
      <w:color w:val="000000"/>
      <w:kern w:val="0"/>
      <w:sz w:val="24"/>
      <w:szCs w:val="20"/>
      <w:lang w:val="en-US" w:eastAsia="ru-RU" w:bidi="ar-SA"/>
    </w:rPr>
  </w:style>
  <w:style w:type="paragraph" w:styleId="CSV2" w:customStyle="1">
    <w:name w:val="Список CSV2"/>
    <w:basedOn w:val="Normal"/>
    <w:qFormat/>
    <w:rsid w:val="009e3fcd"/>
    <w:pPr>
      <w:suppressAutoHyphens w:val="true"/>
      <w:spacing w:lineRule="auto" w:line="360" w:before="240" w:after="0"/>
      <w:jc w:val="both"/>
    </w:pPr>
    <w:rPr>
      <w:lang w:eastAsia="ar-SA"/>
    </w:rPr>
  </w:style>
  <w:style w:type="paragraph" w:styleId="ConsPlusNormal" w:customStyle="1">
    <w:name w:val="ConsPlusNormal"/>
    <w:qFormat/>
    <w:rsid w:val="00165167"/>
    <w:pPr>
      <w:widowControl/>
      <w:bidi w:val="0"/>
      <w:jc w:val="left"/>
    </w:pPr>
    <w:rPr>
      <w:rFonts w:ascii="Arial" w:hAnsi="Arial" w:eastAsia="Calibri" w:cs="Arial"/>
      <w:color w:val="auto"/>
      <w:kern w:val="0"/>
      <w:sz w:val="24"/>
      <w:szCs w:val="20"/>
      <w:lang w:eastAsia="en-US" w:val="ru-RU" w:bidi="ar-SA"/>
    </w:rPr>
  </w:style>
  <w:style w:type="paragraph" w:styleId="111" w:customStyle="1">
    <w:name w:val="Заголовок 11"/>
    <w:basedOn w:val="Normal"/>
    <w:next w:val="Normal"/>
    <w:qFormat/>
    <w:rsid w:val="0037700d"/>
    <w:pPr>
      <w:keepNext w:val="true"/>
      <w:spacing w:before="240" w:after="60"/>
      <w:jc w:val="center"/>
    </w:pPr>
    <w:rPr>
      <w:b/>
      <w:caps/>
      <w:kern w:val="2"/>
      <w:szCs w:val="20"/>
    </w:rPr>
  </w:style>
  <w:style w:type="paragraph" w:styleId="ListNumber1" w:customStyle="1">
    <w:name w:val="List Number1"/>
    <w:basedOn w:val="Normal"/>
    <w:qFormat/>
    <w:rsid w:val="0037700d"/>
    <w:pPr>
      <w:spacing w:before="120" w:after="0"/>
      <w:jc w:val="both"/>
    </w:pPr>
    <w:rPr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680f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BBB061524E814399D3E7D0A8C3FD28" ma:contentTypeVersion="1" ma:contentTypeDescription="Создание документа." ma:contentTypeScope="" ma:versionID="fbed9f163b33d817bccf9e0483deb0bd">
  <xsd:schema xmlns:xsd="http://www.w3.org/2001/XMLSchema" xmlns:xs="http://www.w3.org/2001/XMLSchema" xmlns:p="http://schemas.microsoft.com/office/2006/metadata/properties" xmlns:ns2="59497c8d-fc79-4449-8bd8-3278fa08d2db" targetNamespace="http://schemas.microsoft.com/office/2006/metadata/properties" ma:root="true" ma:fieldsID="8fcb265492c6309db275814d57dca905" ns2:_="">
    <xsd:import namespace="59497c8d-fc79-4449-8bd8-3278fa08d2db"/>
    <xsd:element name="properties">
      <xsd:complexType>
        <xsd:sequence>
          <xsd:element name="documentManagement">
            <xsd:complexType>
              <xsd:all>
                <xsd:element ref="ns2:Type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97c8d-fc79-4449-8bd8-3278fa08d2db" elementFormDefault="qualified">
    <xsd:import namespace="http://schemas.microsoft.com/office/2006/documentManagement/types"/>
    <xsd:import namespace="http://schemas.microsoft.com/office/infopath/2007/PartnerControls"/>
    <xsd:element name="TypeDoc" ma:index="8" nillable="true" ma:displayName="Тип документа" ma:default="Памятки" ma:format="Dropdown" ma:internalName="TypeDoc">
      <xsd:simpleType>
        <xsd:restriction base="dms:Choice">
          <xsd:enumeration value="Памятки"/>
          <xsd:enumeration value="Правила"/>
          <xsd:enumeration value="Инструкции"/>
          <xsd:enumeration value="Бланки"/>
          <xsd:enumeration value="Образцы"/>
          <xsd:enumeration value="Прайс-листы"/>
          <xsd:enumeration value="Программы"/>
          <xsd:enumeration value="Соглашения"/>
          <xsd:enumeration value="Договоры"/>
          <xsd:enumeration value="Формуляры"/>
          <xsd:enumeration value="ТУ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ypeDoc xmlns="59497c8d-fc79-4449-8bd8-3278fa08d2db">Соглашения</TypeDoc>
  </documentManagement>
</p:properties>
</file>

<file path=customXml/itemProps1.xml><?xml version="1.0" encoding="utf-8"?>
<ds:datastoreItem xmlns:ds="http://schemas.openxmlformats.org/officeDocument/2006/customXml" ds:itemID="{3512D91D-4CD9-4DB1-B671-A585D7309F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22C106-3461-4D89-A0B4-F7AB2C751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97c8d-fc79-4449-8bd8-3278fa08d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59CD6-DFC3-4CE3-AE82-217865D1C67E}">
  <ds:schemaRefs>
    <ds:schemaRef ds:uri="http://schemas.microsoft.com/office/2006/metadata/properties"/>
    <ds:schemaRef ds:uri="http://schemas.microsoft.com/office/infopath/2007/PartnerControls"/>
    <ds:schemaRef ds:uri="59497c8d-fc79-4449-8bd8-3278fa08d2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Trio_Office/6.2.8.2$Windows_x86 LibreOffice_project/</Application>
  <Pages>5</Pages>
  <Words>1459</Words>
  <Characters>10366</Characters>
  <CharactersWithSpaces>11871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2023-06-23T04:12:00Z</dcterms:created>
  <dc:creator/>
  <dc:description/>
  <dc:language>ru-RU</dc:language>
  <cp:lastModifiedBy/>
  <dcterms:modified xsi:type="dcterms:W3CDTF">2026-07-21T10:56:53Z</dcterms:modified>
  <cp:revision>2</cp:revision>
  <dc:subject/>
  <dc:title>Соглашение о неразглашении типовое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0x010100AABBB061524E814399D3E7D0A8C3FD28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